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EB01" w14:textId="660BBDA8" w:rsidR="00124416" w:rsidRDefault="00E1169B">
      <w:r>
        <w:rPr>
          <w:noProof/>
        </w:rPr>
        <w:drawing>
          <wp:inline distT="0" distB="0" distL="0" distR="0" wp14:anchorId="71D730B8" wp14:editId="04E526BC">
            <wp:extent cx="5943600" cy="1066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p w14:paraId="6B77BB2F" w14:textId="6B54DC27" w:rsidR="00E1169B" w:rsidRDefault="00E1169B"/>
    <w:p w14:paraId="318EBB88" w14:textId="3F65F967" w:rsidR="00E1169B" w:rsidRDefault="00E1169B" w:rsidP="00E1169B">
      <w:pPr>
        <w:jc w:val="center"/>
        <w:rPr>
          <w:b/>
          <w:bCs/>
          <w:i/>
          <w:iCs/>
          <w:sz w:val="28"/>
          <w:szCs w:val="28"/>
          <w:u w:val="single"/>
        </w:rPr>
      </w:pPr>
      <w:r>
        <w:rPr>
          <w:b/>
          <w:bCs/>
          <w:i/>
          <w:iCs/>
          <w:sz w:val="28"/>
          <w:szCs w:val="28"/>
          <w:u w:val="single"/>
        </w:rPr>
        <w:t>FAQ’s About the FHSU Massage Therapy Program</w:t>
      </w:r>
    </w:p>
    <w:p w14:paraId="461DC740" w14:textId="7F71AC20" w:rsidR="00E1169B" w:rsidRDefault="00E1169B" w:rsidP="00E1169B">
      <w:pPr>
        <w:jc w:val="center"/>
        <w:rPr>
          <w:b/>
          <w:bCs/>
          <w:i/>
          <w:iCs/>
          <w:sz w:val="28"/>
          <w:szCs w:val="28"/>
          <w:u w:val="single"/>
        </w:rPr>
      </w:pPr>
    </w:p>
    <w:p w14:paraId="46E54B93" w14:textId="1769F651" w:rsidR="00E1169B" w:rsidRPr="00924869" w:rsidRDefault="00E1169B" w:rsidP="00E1169B">
      <w:pPr>
        <w:rPr>
          <w:b/>
          <w:bCs/>
          <w:sz w:val="24"/>
          <w:szCs w:val="24"/>
        </w:rPr>
      </w:pPr>
      <w:r w:rsidRPr="00924869">
        <w:rPr>
          <w:b/>
          <w:bCs/>
          <w:sz w:val="24"/>
          <w:szCs w:val="24"/>
        </w:rPr>
        <w:t>Are there any pre-requisites for the program?</w:t>
      </w:r>
    </w:p>
    <w:p w14:paraId="571B3679" w14:textId="09691E5D" w:rsidR="00E1169B" w:rsidRDefault="00E1169B" w:rsidP="00E1169B">
      <w:pPr>
        <w:rPr>
          <w:sz w:val="24"/>
          <w:szCs w:val="24"/>
        </w:rPr>
      </w:pPr>
      <w:r>
        <w:rPr>
          <w:sz w:val="24"/>
          <w:szCs w:val="24"/>
        </w:rPr>
        <w:tab/>
        <w:t>No.   General Education requirements are not necessary for the certificate program.</w:t>
      </w:r>
    </w:p>
    <w:p w14:paraId="20BE909B" w14:textId="15E410F9" w:rsidR="00E1169B" w:rsidRPr="00924869" w:rsidRDefault="00E1169B" w:rsidP="00E1169B">
      <w:pPr>
        <w:rPr>
          <w:b/>
          <w:bCs/>
          <w:sz w:val="24"/>
          <w:szCs w:val="24"/>
        </w:rPr>
      </w:pPr>
      <w:r w:rsidRPr="00924869">
        <w:rPr>
          <w:b/>
          <w:bCs/>
          <w:sz w:val="24"/>
          <w:szCs w:val="24"/>
        </w:rPr>
        <w:t>What is the process for admission into the program?</w:t>
      </w:r>
    </w:p>
    <w:p w14:paraId="696BE9CF" w14:textId="0E22ED34" w:rsidR="00E1169B" w:rsidRDefault="00E1169B" w:rsidP="00E1169B">
      <w:pPr>
        <w:pStyle w:val="ListParagraph"/>
        <w:numPr>
          <w:ilvl w:val="0"/>
          <w:numId w:val="1"/>
        </w:numPr>
        <w:rPr>
          <w:sz w:val="24"/>
          <w:szCs w:val="24"/>
        </w:rPr>
      </w:pPr>
      <w:r>
        <w:rPr>
          <w:sz w:val="24"/>
          <w:szCs w:val="24"/>
        </w:rPr>
        <w:t xml:space="preserve"> Apply to FHSU online  </w:t>
      </w:r>
      <w:hyperlink r:id="rId6" w:history="1">
        <w:r w:rsidRPr="00394B42">
          <w:rPr>
            <w:rStyle w:val="Hyperlink"/>
            <w:sz w:val="24"/>
            <w:szCs w:val="24"/>
          </w:rPr>
          <w:t>www.fhsu.edu</w:t>
        </w:r>
      </w:hyperlink>
      <w:r>
        <w:rPr>
          <w:sz w:val="24"/>
          <w:szCs w:val="24"/>
        </w:rPr>
        <w:t xml:space="preserve">   2.  Transfer transcripts   3.  Apply </w:t>
      </w:r>
      <w:r w:rsidR="00D975A5">
        <w:rPr>
          <w:sz w:val="24"/>
          <w:szCs w:val="24"/>
        </w:rPr>
        <w:t xml:space="preserve">for </w:t>
      </w:r>
      <w:r>
        <w:rPr>
          <w:sz w:val="24"/>
          <w:szCs w:val="24"/>
        </w:rPr>
        <w:t xml:space="preserve">FAFSA if you are seeking financial assistance.  </w:t>
      </w:r>
    </w:p>
    <w:p w14:paraId="1B864A83" w14:textId="2514B91D" w:rsidR="00EF30B7" w:rsidRPr="00924869" w:rsidRDefault="00EF30B7" w:rsidP="00EF30B7">
      <w:pPr>
        <w:rPr>
          <w:b/>
          <w:bCs/>
          <w:sz w:val="24"/>
          <w:szCs w:val="24"/>
        </w:rPr>
      </w:pPr>
      <w:r w:rsidRPr="00924869">
        <w:rPr>
          <w:b/>
          <w:bCs/>
          <w:sz w:val="24"/>
          <w:szCs w:val="24"/>
        </w:rPr>
        <w:t>What is the cost for the program?</w:t>
      </w:r>
    </w:p>
    <w:p w14:paraId="270E50E6" w14:textId="2012262A" w:rsidR="00EF30B7" w:rsidRDefault="00EF30B7" w:rsidP="00EF30B7">
      <w:pPr>
        <w:rPr>
          <w:sz w:val="24"/>
          <w:szCs w:val="24"/>
        </w:rPr>
      </w:pPr>
      <w:r>
        <w:rPr>
          <w:sz w:val="24"/>
          <w:szCs w:val="24"/>
        </w:rPr>
        <w:tab/>
        <w:t xml:space="preserve">Currently, </w:t>
      </w:r>
      <w:r w:rsidR="00554315">
        <w:rPr>
          <w:sz w:val="24"/>
          <w:szCs w:val="24"/>
        </w:rPr>
        <w:t>12</w:t>
      </w:r>
      <w:r>
        <w:rPr>
          <w:sz w:val="24"/>
          <w:szCs w:val="24"/>
        </w:rPr>
        <w:t>/2022 the total cost for the ENTIRE program is roughly $7200 + books</w:t>
      </w:r>
    </w:p>
    <w:p w14:paraId="687CDA10" w14:textId="11C6C491" w:rsidR="00EF30B7" w:rsidRPr="00924869" w:rsidRDefault="00EF30B7" w:rsidP="00EF30B7">
      <w:pPr>
        <w:rPr>
          <w:b/>
          <w:bCs/>
          <w:sz w:val="24"/>
          <w:szCs w:val="24"/>
        </w:rPr>
      </w:pPr>
      <w:r w:rsidRPr="00924869">
        <w:rPr>
          <w:b/>
          <w:bCs/>
          <w:sz w:val="24"/>
          <w:szCs w:val="24"/>
        </w:rPr>
        <w:t>Where are the hands-on classes held?</w:t>
      </w:r>
    </w:p>
    <w:p w14:paraId="116FADC5" w14:textId="1C10AB63" w:rsidR="00EF30B7" w:rsidRDefault="00EF30B7" w:rsidP="00EF30B7">
      <w:pPr>
        <w:ind w:left="720"/>
        <w:rPr>
          <w:sz w:val="24"/>
          <w:szCs w:val="24"/>
        </w:rPr>
      </w:pPr>
      <w:r>
        <w:rPr>
          <w:sz w:val="24"/>
          <w:szCs w:val="24"/>
        </w:rPr>
        <w:t>All hands-on classes are held on campus Memorial Union, rm 045 (Downstairs from Starbucks)</w:t>
      </w:r>
    </w:p>
    <w:p w14:paraId="468BAF2F" w14:textId="43303AC9" w:rsidR="00EF30B7" w:rsidRPr="00D975A5" w:rsidRDefault="00EF30B7" w:rsidP="00EF30B7">
      <w:pPr>
        <w:rPr>
          <w:b/>
          <w:bCs/>
          <w:sz w:val="24"/>
          <w:szCs w:val="24"/>
        </w:rPr>
      </w:pPr>
      <w:r w:rsidRPr="00D975A5">
        <w:rPr>
          <w:b/>
          <w:bCs/>
          <w:sz w:val="24"/>
          <w:szCs w:val="24"/>
        </w:rPr>
        <w:t>Is the FHSU Massage Therapy program accredited?</w:t>
      </w:r>
    </w:p>
    <w:p w14:paraId="2C4C0790" w14:textId="3755EF53" w:rsidR="00EF30B7" w:rsidRDefault="00EF30B7" w:rsidP="00EF30B7">
      <w:pPr>
        <w:rPr>
          <w:sz w:val="24"/>
          <w:szCs w:val="24"/>
        </w:rPr>
      </w:pPr>
      <w:r>
        <w:rPr>
          <w:sz w:val="24"/>
          <w:szCs w:val="24"/>
        </w:rPr>
        <w:tab/>
        <w:t xml:space="preserve">Yes, through the Kansas Board of Regents.  </w:t>
      </w:r>
    </w:p>
    <w:p w14:paraId="76CB15CC" w14:textId="1CAB248C" w:rsidR="00984428" w:rsidRPr="00D975A5" w:rsidRDefault="00984428" w:rsidP="00EF30B7">
      <w:pPr>
        <w:rPr>
          <w:b/>
          <w:bCs/>
          <w:sz w:val="24"/>
          <w:szCs w:val="24"/>
        </w:rPr>
      </w:pPr>
      <w:r w:rsidRPr="00D975A5">
        <w:rPr>
          <w:b/>
          <w:bCs/>
          <w:sz w:val="24"/>
          <w:szCs w:val="24"/>
        </w:rPr>
        <w:t>When may I start the program?</w:t>
      </w:r>
    </w:p>
    <w:p w14:paraId="6CA5E207" w14:textId="058D721E" w:rsidR="00984428" w:rsidRDefault="00984428" w:rsidP="00EF30B7">
      <w:pPr>
        <w:rPr>
          <w:sz w:val="24"/>
          <w:szCs w:val="24"/>
        </w:rPr>
      </w:pPr>
      <w:r>
        <w:rPr>
          <w:sz w:val="24"/>
          <w:szCs w:val="24"/>
        </w:rPr>
        <w:tab/>
        <w:t xml:space="preserve">Currently as of </w:t>
      </w:r>
      <w:r w:rsidR="00554315">
        <w:rPr>
          <w:sz w:val="24"/>
          <w:szCs w:val="24"/>
        </w:rPr>
        <w:t>12</w:t>
      </w:r>
      <w:r>
        <w:rPr>
          <w:sz w:val="24"/>
          <w:szCs w:val="24"/>
        </w:rPr>
        <w:t>/2022, students may start in the Summer or Fall semesters only.</w:t>
      </w:r>
    </w:p>
    <w:p w14:paraId="3C8AD853" w14:textId="0F09153F" w:rsidR="00EF30B7" w:rsidRPr="00D975A5" w:rsidRDefault="00EF30B7" w:rsidP="00EF30B7">
      <w:pPr>
        <w:rPr>
          <w:b/>
          <w:bCs/>
          <w:sz w:val="24"/>
          <w:szCs w:val="24"/>
        </w:rPr>
      </w:pPr>
      <w:r w:rsidRPr="00D975A5">
        <w:rPr>
          <w:b/>
          <w:bCs/>
          <w:sz w:val="24"/>
          <w:szCs w:val="24"/>
        </w:rPr>
        <w:t>How many hours/credits is the FHSU Massage program?</w:t>
      </w:r>
    </w:p>
    <w:p w14:paraId="6A80B9BF" w14:textId="7E81C1C4" w:rsidR="00EF30B7" w:rsidRDefault="00EF30B7" w:rsidP="00D975A5">
      <w:pPr>
        <w:ind w:left="720"/>
        <w:rPr>
          <w:sz w:val="24"/>
          <w:szCs w:val="24"/>
        </w:rPr>
      </w:pPr>
      <w:r>
        <w:rPr>
          <w:sz w:val="24"/>
          <w:szCs w:val="24"/>
        </w:rPr>
        <w:t>Our program is 32 credit hours, and 512 hands on hours</w:t>
      </w:r>
      <w:r w:rsidR="00D975A5">
        <w:rPr>
          <w:sz w:val="24"/>
          <w:szCs w:val="24"/>
        </w:rPr>
        <w:t xml:space="preserve">.  We are a hybrid </w:t>
      </w:r>
      <w:proofErr w:type="gramStart"/>
      <w:r w:rsidR="009F0C8E">
        <w:rPr>
          <w:sz w:val="24"/>
          <w:szCs w:val="24"/>
        </w:rPr>
        <w:t>format;</w:t>
      </w:r>
      <w:proofErr w:type="gramEnd"/>
      <w:r w:rsidR="009F0C8E">
        <w:rPr>
          <w:sz w:val="24"/>
          <w:szCs w:val="24"/>
        </w:rPr>
        <w:t xml:space="preserve"> half</w:t>
      </w:r>
      <w:r w:rsidR="00D975A5">
        <w:rPr>
          <w:sz w:val="24"/>
          <w:szCs w:val="24"/>
        </w:rPr>
        <w:t xml:space="preserve"> online and half in person.</w:t>
      </w:r>
    </w:p>
    <w:p w14:paraId="1B73BB6C" w14:textId="5CB658B2" w:rsidR="00EF30B7" w:rsidRPr="00D975A5" w:rsidRDefault="00F70F81" w:rsidP="00EF30B7">
      <w:pPr>
        <w:rPr>
          <w:b/>
          <w:bCs/>
          <w:sz w:val="24"/>
          <w:szCs w:val="24"/>
        </w:rPr>
      </w:pPr>
      <w:r w:rsidRPr="00D975A5">
        <w:rPr>
          <w:b/>
          <w:bCs/>
          <w:sz w:val="24"/>
          <w:szCs w:val="24"/>
        </w:rPr>
        <w:t>How much can a massage therapist make in income?</w:t>
      </w:r>
    </w:p>
    <w:p w14:paraId="5A759E6C" w14:textId="310EA6A8" w:rsidR="00F70F81" w:rsidRDefault="00F70F81" w:rsidP="00F70F81">
      <w:pPr>
        <w:ind w:left="720"/>
        <w:rPr>
          <w:sz w:val="24"/>
          <w:szCs w:val="24"/>
        </w:rPr>
      </w:pPr>
      <w:r>
        <w:rPr>
          <w:sz w:val="24"/>
          <w:szCs w:val="24"/>
        </w:rPr>
        <w:t>Per Salary.com, the average massage therapist makes $43,101-$55,335 per year + tips/gratuity, 5/2022</w:t>
      </w:r>
    </w:p>
    <w:p w14:paraId="3883F7DA" w14:textId="77777777" w:rsidR="009F0C8E" w:rsidRDefault="009F0C8E" w:rsidP="00276586">
      <w:pPr>
        <w:rPr>
          <w:b/>
          <w:bCs/>
          <w:sz w:val="24"/>
          <w:szCs w:val="24"/>
        </w:rPr>
      </w:pPr>
    </w:p>
    <w:p w14:paraId="73F09C42" w14:textId="0EA70553" w:rsidR="00E31C83" w:rsidRPr="00A33F04" w:rsidRDefault="00276586" w:rsidP="00276586">
      <w:pPr>
        <w:rPr>
          <w:b/>
          <w:bCs/>
          <w:sz w:val="24"/>
          <w:szCs w:val="24"/>
        </w:rPr>
      </w:pPr>
      <w:r w:rsidRPr="00A33F04">
        <w:rPr>
          <w:b/>
          <w:bCs/>
          <w:sz w:val="24"/>
          <w:szCs w:val="24"/>
        </w:rPr>
        <w:lastRenderedPageBreak/>
        <w:t>What education options do I have with Massage Therapy?</w:t>
      </w:r>
    </w:p>
    <w:p w14:paraId="700B4ED6" w14:textId="5F80BDF0" w:rsidR="00276586" w:rsidRDefault="007C7120" w:rsidP="007C7120">
      <w:pPr>
        <w:ind w:left="720"/>
        <w:rPr>
          <w:sz w:val="24"/>
          <w:szCs w:val="24"/>
        </w:rPr>
      </w:pPr>
      <w:r>
        <w:rPr>
          <w:sz w:val="24"/>
          <w:szCs w:val="24"/>
        </w:rPr>
        <w:t xml:space="preserve">Certificate in Massage </w:t>
      </w:r>
      <w:r w:rsidR="009F0C8E">
        <w:rPr>
          <w:sz w:val="24"/>
          <w:szCs w:val="24"/>
        </w:rPr>
        <w:t>Therapy, Associate</w:t>
      </w:r>
      <w:r>
        <w:rPr>
          <w:sz w:val="24"/>
          <w:szCs w:val="24"/>
        </w:rPr>
        <w:t xml:space="preserve"> in General Studies concentration Massage Therapy (example), </w:t>
      </w:r>
      <w:proofErr w:type="gramStart"/>
      <w:r>
        <w:rPr>
          <w:sz w:val="24"/>
          <w:szCs w:val="24"/>
        </w:rPr>
        <w:t>Bachelor in Health Studies</w:t>
      </w:r>
      <w:proofErr w:type="gramEnd"/>
      <w:r>
        <w:rPr>
          <w:sz w:val="24"/>
          <w:szCs w:val="24"/>
        </w:rPr>
        <w:t xml:space="preserve"> concentration in Massage Therapy</w:t>
      </w:r>
    </w:p>
    <w:p w14:paraId="6903967F" w14:textId="77777777" w:rsidR="009F0C8E" w:rsidRDefault="009F0C8E" w:rsidP="007C7120">
      <w:pPr>
        <w:ind w:left="720"/>
        <w:rPr>
          <w:sz w:val="24"/>
          <w:szCs w:val="24"/>
        </w:rPr>
      </w:pPr>
    </w:p>
    <w:p w14:paraId="17C78A9D" w14:textId="43FE8C9D" w:rsidR="00A33F04" w:rsidRDefault="009F0C8E" w:rsidP="007C7120">
      <w:pPr>
        <w:ind w:left="720"/>
        <w:rPr>
          <w:sz w:val="24"/>
          <w:szCs w:val="24"/>
        </w:rPr>
      </w:pPr>
      <w:r>
        <w:rPr>
          <w:noProof/>
          <w:sz w:val="24"/>
          <w:szCs w:val="24"/>
        </w:rPr>
        <w:drawing>
          <wp:inline distT="0" distB="0" distL="0" distR="0" wp14:anchorId="44CC9165" wp14:editId="4FD82D31">
            <wp:extent cx="2349819" cy="2957331"/>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672" cy="3011263"/>
                    </a:xfrm>
                    <a:prstGeom prst="rect">
                      <a:avLst/>
                    </a:prstGeom>
                  </pic:spPr>
                </pic:pic>
              </a:graphicData>
            </a:graphic>
          </wp:inline>
        </w:drawing>
      </w:r>
      <w:r>
        <w:rPr>
          <w:sz w:val="24"/>
          <w:szCs w:val="24"/>
        </w:rPr>
        <w:t xml:space="preserve">                        </w:t>
      </w:r>
      <w:r>
        <w:rPr>
          <w:noProof/>
          <w:sz w:val="24"/>
          <w:szCs w:val="24"/>
        </w:rPr>
        <w:drawing>
          <wp:inline distT="0" distB="0" distL="0" distR="0" wp14:anchorId="63C6BCC7" wp14:editId="07CC66CB">
            <wp:extent cx="2274425" cy="2994332"/>
            <wp:effectExtent l="0" t="0" r="0" b="0"/>
            <wp:docPr id="5" name="Picture 5"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477" cy="3058909"/>
                    </a:xfrm>
                    <a:prstGeom prst="rect">
                      <a:avLst/>
                    </a:prstGeom>
                  </pic:spPr>
                </pic:pic>
              </a:graphicData>
            </a:graphic>
          </wp:inline>
        </w:drawing>
      </w:r>
    </w:p>
    <w:p w14:paraId="4EE91969" w14:textId="77777777" w:rsidR="009F0C8E" w:rsidRDefault="009F0C8E" w:rsidP="00984428">
      <w:pPr>
        <w:rPr>
          <w:b/>
          <w:bCs/>
          <w:sz w:val="24"/>
          <w:szCs w:val="24"/>
        </w:rPr>
      </w:pPr>
    </w:p>
    <w:p w14:paraId="4F40BF41" w14:textId="334A92A9" w:rsidR="00984428" w:rsidRPr="00D975A5" w:rsidRDefault="00984428" w:rsidP="00984428">
      <w:pPr>
        <w:rPr>
          <w:b/>
          <w:bCs/>
          <w:sz w:val="24"/>
          <w:szCs w:val="24"/>
        </w:rPr>
      </w:pPr>
      <w:r w:rsidRPr="00D975A5">
        <w:rPr>
          <w:b/>
          <w:bCs/>
          <w:sz w:val="24"/>
          <w:szCs w:val="24"/>
        </w:rPr>
        <w:t>Is there job placement after graduation?</w:t>
      </w:r>
    </w:p>
    <w:p w14:paraId="20F60002" w14:textId="0CD12B5C" w:rsidR="00984428" w:rsidRDefault="00984428" w:rsidP="00984428">
      <w:pPr>
        <w:ind w:left="720"/>
        <w:rPr>
          <w:sz w:val="24"/>
          <w:szCs w:val="24"/>
        </w:rPr>
      </w:pPr>
      <w:r>
        <w:rPr>
          <w:sz w:val="24"/>
          <w:szCs w:val="24"/>
        </w:rPr>
        <w:t xml:space="preserve">All graduates have access to a lifelong employment page that lists local/state/national job opportunities.  </w:t>
      </w:r>
    </w:p>
    <w:p w14:paraId="34C6728E" w14:textId="0020CD1E" w:rsidR="00984428" w:rsidRPr="00D975A5" w:rsidRDefault="00984428" w:rsidP="00984428">
      <w:pPr>
        <w:rPr>
          <w:b/>
          <w:bCs/>
          <w:sz w:val="24"/>
          <w:szCs w:val="24"/>
        </w:rPr>
      </w:pPr>
      <w:r w:rsidRPr="00D975A5">
        <w:rPr>
          <w:b/>
          <w:bCs/>
          <w:sz w:val="24"/>
          <w:szCs w:val="24"/>
        </w:rPr>
        <w:t>What type of modalities will I learn in school?</w:t>
      </w:r>
    </w:p>
    <w:p w14:paraId="0569A53C" w14:textId="1BB98DCE" w:rsidR="00984428" w:rsidRDefault="00984428" w:rsidP="00984428">
      <w:pPr>
        <w:ind w:left="720"/>
        <w:rPr>
          <w:sz w:val="24"/>
          <w:szCs w:val="24"/>
        </w:rPr>
      </w:pPr>
      <w:r>
        <w:rPr>
          <w:sz w:val="24"/>
          <w:szCs w:val="24"/>
        </w:rPr>
        <w:t>Students learn myofascial release, deep tissue, Swedish, Thai Stretching, Hot Stones, Chinese Cupping, Sports with the supplement of guest speakers</w:t>
      </w:r>
      <w:r w:rsidR="00D975A5">
        <w:rPr>
          <w:sz w:val="24"/>
          <w:szCs w:val="24"/>
        </w:rPr>
        <w:t xml:space="preserve"> on specialty modalities.</w:t>
      </w:r>
    </w:p>
    <w:p w14:paraId="2F5C6285" w14:textId="5521E976" w:rsidR="00924869" w:rsidRPr="00D975A5" w:rsidRDefault="00924869" w:rsidP="00924869">
      <w:pPr>
        <w:rPr>
          <w:b/>
          <w:bCs/>
          <w:sz w:val="24"/>
          <w:szCs w:val="24"/>
        </w:rPr>
      </w:pPr>
      <w:r w:rsidRPr="00D975A5">
        <w:rPr>
          <w:b/>
          <w:bCs/>
          <w:sz w:val="24"/>
          <w:szCs w:val="24"/>
        </w:rPr>
        <w:t>Do I need to buy any supplies for school?</w:t>
      </w:r>
    </w:p>
    <w:p w14:paraId="3A066774" w14:textId="7E7666F4" w:rsidR="00924869" w:rsidRDefault="00924869" w:rsidP="00924869">
      <w:pPr>
        <w:ind w:left="720"/>
        <w:rPr>
          <w:sz w:val="24"/>
          <w:szCs w:val="24"/>
        </w:rPr>
      </w:pPr>
      <w:r>
        <w:rPr>
          <w:sz w:val="24"/>
          <w:szCs w:val="24"/>
        </w:rPr>
        <w:t xml:space="preserve">The FHSU Massage program provides </w:t>
      </w:r>
      <w:r w:rsidRPr="00924869">
        <w:rPr>
          <w:b/>
          <w:bCs/>
          <w:sz w:val="24"/>
          <w:szCs w:val="24"/>
        </w:rPr>
        <w:t>all</w:t>
      </w:r>
      <w:r>
        <w:rPr>
          <w:sz w:val="24"/>
          <w:szCs w:val="24"/>
        </w:rPr>
        <w:t xml:space="preserve"> linens, tables, lubricant, and tools for use while in the program.  Information is given to students if they are wishing to buy outside of class.  Clinic shirts and insurance is provided to students.  Students are responsible for a background check, cost $49.  Information will be given in class.</w:t>
      </w:r>
    </w:p>
    <w:p w14:paraId="36E768CF" w14:textId="4072120B" w:rsidR="00F70F81" w:rsidRPr="00D975A5" w:rsidRDefault="00F70F81" w:rsidP="00F70F81">
      <w:pPr>
        <w:rPr>
          <w:b/>
          <w:bCs/>
          <w:sz w:val="24"/>
          <w:szCs w:val="24"/>
        </w:rPr>
      </w:pPr>
      <w:r w:rsidRPr="00D975A5">
        <w:rPr>
          <w:b/>
          <w:bCs/>
          <w:sz w:val="24"/>
          <w:szCs w:val="24"/>
        </w:rPr>
        <w:t>Where can a massage therapist work?</w:t>
      </w:r>
    </w:p>
    <w:p w14:paraId="732AFD65" w14:textId="436BE807" w:rsidR="00F70F81" w:rsidRDefault="00F70F81" w:rsidP="00F70F81">
      <w:pPr>
        <w:ind w:left="720"/>
        <w:rPr>
          <w:sz w:val="24"/>
          <w:szCs w:val="24"/>
        </w:rPr>
      </w:pPr>
      <w:r>
        <w:rPr>
          <w:sz w:val="24"/>
          <w:szCs w:val="24"/>
        </w:rPr>
        <w:t>Massage Therapists may work for themselves as entrepreneurs or in other healthcare establishments such as: spas, health clubs, hospitals, cruise lines, tanning salons, chiropractors, veterinary clinics, etc.</w:t>
      </w:r>
    </w:p>
    <w:p w14:paraId="0FF4CD2B" w14:textId="0C40E5CC" w:rsidR="00984428" w:rsidRDefault="00D975A5" w:rsidP="009F0C8E">
      <w:pPr>
        <w:jc w:val="center"/>
        <w:rPr>
          <w:sz w:val="24"/>
          <w:szCs w:val="24"/>
        </w:rPr>
      </w:pPr>
      <w:r>
        <w:rPr>
          <w:sz w:val="24"/>
          <w:szCs w:val="24"/>
        </w:rPr>
        <w:lastRenderedPageBreak/>
        <w:t xml:space="preserve">~~  </w:t>
      </w:r>
      <w:r w:rsidR="00653CBD">
        <w:rPr>
          <w:sz w:val="24"/>
          <w:szCs w:val="24"/>
        </w:rPr>
        <w:t xml:space="preserve">  </w:t>
      </w:r>
      <w:r>
        <w:rPr>
          <w:sz w:val="24"/>
          <w:szCs w:val="24"/>
        </w:rPr>
        <w:t xml:space="preserve">For specific admission questions, contact:   </w:t>
      </w:r>
      <w:hyperlink r:id="rId9" w:history="1">
        <w:r w:rsidRPr="00394B42">
          <w:rPr>
            <w:rStyle w:val="Hyperlink"/>
            <w:sz w:val="24"/>
            <w:szCs w:val="24"/>
          </w:rPr>
          <w:t>https://www.fhsu.edu/admissions/</w:t>
        </w:r>
      </w:hyperlink>
    </w:p>
    <w:p w14:paraId="76C0A59B" w14:textId="2628D256" w:rsidR="00D975A5" w:rsidRDefault="00D975A5" w:rsidP="009F0C8E">
      <w:pPr>
        <w:jc w:val="center"/>
        <w:rPr>
          <w:sz w:val="24"/>
          <w:szCs w:val="24"/>
        </w:rPr>
      </w:pPr>
      <w:r>
        <w:rPr>
          <w:sz w:val="24"/>
          <w:szCs w:val="24"/>
        </w:rPr>
        <w:t xml:space="preserve">~~  </w:t>
      </w:r>
      <w:r w:rsidR="00653CBD">
        <w:rPr>
          <w:sz w:val="24"/>
          <w:szCs w:val="24"/>
        </w:rPr>
        <w:t xml:space="preserve">  </w:t>
      </w:r>
      <w:r>
        <w:rPr>
          <w:sz w:val="24"/>
          <w:szCs w:val="24"/>
        </w:rPr>
        <w:t xml:space="preserve">For specific financial aid questions, contact:  </w:t>
      </w:r>
      <w:hyperlink r:id="rId10" w:history="1">
        <w:r w:rsidRPr="00394B42">
          <w:rPr>
            <w:rStyle w:val="Hyperlink"/>
            <w:sz w:val="24"/>
            <w:szCs w:val="24"/>
          </w:rPr>
          <w:t>https://www.fhsu.edu/finaid/</w:t>
        </w:r>
      </w:hyperlink>
    </w:p>
    <w:p w14:paraId="7CA9A6EB" w14:textId="21F04240" w:rsidR="00984428" w:rsidRDefault="00D975A5" w:rsidP="009F0C8E">
      <w:pPr>
        <w:jc w:val="center"/>
        <w:rPr>
          <w:sz w:val="24"/>
          <w:szCs w:val="24"/>
        </w:rPr>
      </w:pPr>
      <w:r>
        <w:rPr>
          <w:sz w:val="24"/>
          <w:szCs w:val="24"/>
        </w:rPr>
        <w:t>~~</w:t>
      </w:r>
      <w:r w:rsidR="00653CBD">
        <w:rPr>
          <w:sz w:val="24"/>
          <w:szCs w:val="24"/>
        </w:rPr>
        <w:t xml:space="preserve">    </w:t>
      </w:r>
      <w:r w:rsidR="00984428">
        <w:rPr>
          <w:sz w:val="24"/>
          <w:szCs w:val="24"/>
        </w:rPr>
        <w:t>For more information, reach out to Ceena Lund</w:t>
      </w:r>
      <w:r w:rsidR="009F0C8E">
        <w:rPr>
          <w:sz w:val="24"/>
          <w:szCs w:val="24"/>
        </w:rPr>
        <w:t xml:space="preserve">, Director of Massage Therapy     </w:t>
      </w:r>
      <w:hyperlink r:id="rId11" w:history="1">
        <w:r w:rsidR="009F0C8E" w:rsidRPr="00394B42">
          <w:rPr>
            <w:rStyle w:val="Hyperlink"/>
            <w:sz w:val="24"/>
            <w:szCs w:val="24"/>
          </w:rPr>
          <w:t>cmowens2@fhsu.edu</w:t>
        </w:r>
      </w:hyperlink>
      <w:r w:rsidR="00984428">
        <w:rPr>
          <w:sz w:val="24"/>
          <w:szCs w:val="24"/>
        </w:rPr>
        <w:t xml:space="preserve">    785-639-7218</w:t>
      </w:r>
    </w:p>
    <w:p w14:paraId="75AFD4E2" w14:textId="7586EB4B" w:rsidR="00924869" w:rsidRDefault="00924869" w:rsidP="00984428">
      <w:pPr>
        <w:rPr>
          <w:sz w:val="24"/>
          <w:szCs w:val="24"/>
        </w:rPr>
      </w:pPr>
    </w:p>
    <w:p w14:paraId="2E8129C4" w14:textId="74E5BFDB" w:rsidR="00F70F81" w:rsidRPr="00EF30B7" w:rsidRDefault="00924869" w:rsidP="00D975A5">
      <w:pPr>
        <w:jc w:val="center"/>
        <w:rPr>
          <w:sz w:val="24"/>
          <w:szCs w:val="24"/>
        </w:rPr>
      </w:pPr>
      <w:r>
        <w:rPr>
          <w:noProof/>
          <w:sz w:val="24"/>
          <w:szCs w:val="24"/>
        </w:rPr>
        <w:drawing>
          <wp:inline distT="0" distB="0" distL="0" distR="0" wp14:anchorId="6566E3E4" wp14:editId="6413DA73">
            <wp:extent cx="4415742" cy="2607930"/>
            <wp:effectExtent l="0" t="0" r="4445"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7089" cy="2614632"/>
                    </a:xfrm>
                    <a:prstGeom prst="rect">
                      <a:avLst/>
                    </a:prstGeom>
                  </pic:spPr>
                </pic:pic>
              </a:graphicData>
            </a:graphic>
          </wp:inline>
        </w:drawing>
      </w:r>
    </w:p>
    <w:sectPr w:rsidR="00F70F81" w:rsidRPr="00EF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315"/>
    <w:multiLevelType w:val="hybridMultilevel"/>
    <w:tmpl w:val="90FC7F5E"/>
    <w:lvl w:ilvl="0" w:tplc="06928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224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9B"/>
    <w:rsid w:val="00124416"/>
    <w:rsid w:val="00276586"/>
    <w:rsid w:val="00554315"/>
    <w:rsid w:val="00653CBD"/>
    <w:rsid w:val="007C7120"/>
    <w:rsid w:val="00924869"/>
    <w:rsid w:val="00984428"/>
    <w:rsid w:val="009F0C8E"/>
    <w:rsid w:val="00A33F04"/>
    <w:rsid w:val="00D975A5"/>
    <w:rsid w:val="00E1169B"/>
    <w:rsid w:val="00E31C83"/>
    <w:rsid w:val="00EF30B7"/>
    <w:rsid w:val="00F7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0375"/>
  <w15:chartTrackingRefBased/>
  <w15:docId w15:val="{843B75C9-64C7-4CD7-9F31-93BCE622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9B"/>
    <w:pPr>
      <w:ind w:left="720"/>
      <w:contextualSpacing/>
    </w:pPr>
  </w:style>
  <w:style w:type="character" w:styleId="Hyperlink">
    <w:name w:val="Hyperlink"/>
    <w:basedOn w:val="DefaultParagraphFont"/>
    <w:uiPriority w:val="99"/>
    <w:unhideWhenUsed/>
    <w:rsid w:val="00E1169B"/>
    <w:rPr>
      <w:color w:val="0563C1" w:themeColor="hyperlink"/>
      <w:u w:val="single"/>
    </w:rPr>
  </w:style>
  <w:style w:type="character" w:styleId="UnresolvedMention">
    <w:name w:val="Unresolved Mention"/>
    <w:basedOn w:val="DefaultParagraphFont"/>
    <w:uiPriority w:val="99"/>
    <w:semiHidden/>
    <w:unhideWhenUsed/>
    <w:rsid w:val="00E1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su.edu" TargetMode="External"/><Relationship Id="rId11" Type="http://schemas.openxmlformats.org/officeDocument/2006/relationships/hyperlink" Target="mailto:cmowens2@fhsu.edu" TargetMode="External"/><Relationship Id="rId5" Type="http://schemas.openxmlformats.org/officeDocument/2006/relationships/image" Target="media/image1.png"/><Relationship Id="rId10" Type="http://schemas.openxmlformats.org/officeDocument/2006/relationships/hyperlink" Target="https://www.fhsu.edu/finaid/" TargetMode="External"/><Relationship Id="rId4" Type="http://schemas.openxmlformats.org/officeDocument/2006/relationships/webSettings" Target="webSettings.xml"/><Relationship Id="rId9" Type="http://schemas.openxmlformats.org/officeDocument/2006/relationships/hyperlink" Target="https://www.fhsu.edu/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Ceena Owens</dc:creator>
  <cp:keywords/>
  <dc:description/>
  <cp:lastModifiedBy>Ceena Owens</cp:lastModifiedBy>
  <cp:revision>2</cp:revision>
  <cp:lastPrinted>2022-04-09T19:10:00Z</cp:lastPrinted>
  <dcterms:created xsi:type="dcterms:W3CDTF">2022-12-01T13:22:00Z</dcterms:created>
  <dcterms:modified xsi:type="dcterms:W3CDTF">2022-12-01T13:22:00Z</dcterms:modified>
</cp:coreProperties>
</file>