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6176" w14:textId="77777777" w:rsidR="00AA2D97" w:rsidRPr="00D02E60" w:rsidRDefault="00950A0F" w:rsidP="00034014">
      <w:pPr>
        <w:ind w:left="360"/>
        <w:jc w:val="center"/>
        <w:rPr>
          <w:b/>
        </w:rPr>
      </w:pPr>
      <w:r w:rsidRPr="00D02E60">
        <w:rPr>
          <w:b/>
        </w:rPr>
        <w:t>Graduate Council Meeting</w:t>
      </w:r>
      <w:r w:rsidR="00FD09E8" w:rsidRPr="00D02E60">
        <w:rPr>
          <w:b/>
        </w:rPr>
        <w:t xml:space="preserve"> Agenda</w:t>
      </w:r>
    </w:p>
    <w:p w14:paraId="0B47B154" w14:textId="42584FF2" w:rsidR="00FD09E8" w:rsidRPr="00D02E60" w:rsidRDefault="00B038F0" w:rsidP="00034014">
      <w:pPr>
        <w:ind w:left="360"/>
        <w:jc w:val="center"/>
        <w:rPr>
          <w:b/>
        </w:rPr>
      </w:pPr>
      <w:r>
        <w:rPr>
          <w:b/>
        </w:rPr>
        <w:t>October 9</w:t>
      </w:r>
      <w:r w:rsidR="00FD09E8" w:rsidRPr="00D02E60">
        <w:rPr>
          <w:b/>
        </w:rPr>
        <w:t>, 2019 3:00 PM</w:t>
      </w:r>
    </w:p>
    <w:p w14:paraId="586AA59A" w14:textId="7916324C" w:rsidR="001A5549" w:rsidRPr="00D02E60" w:rsidRDefault="00B038F0" w:rsidP="00034014">
      <w:pPr>
        <w:ind w:left="360"/>
        <w:jc w:val="center"/>
        <w:rPr>
          <w:b/>
        </w:rPr>
      </w:pPr>
      <w:r>
        <w:rPr>
          <w:b/>
        </w:rPr>
        <w:t>Ballroom</w:t>
      </w:r>
      <w:r w:rsidR="00FD09E8" w:rsidRPr="00D02E60">
        <w:rPr>
          <w:b/>
        </w:rPr>
        <w:t>, Memorial Union</w:t>
      </w:r>
    </w:p>
    <w:p w14:paraId="0E5FE6BB" w14:textId="77777777" w:rsidR="001A5549" w:rsidRDefault="001A5549" w:rsidP="00034014">
      <w:pPr>
        <w:ind w:left="360"/>
        <w:jc w:val="center"/>
      </w:pPr>
    </w:p>
    <w:p w14:paraId="102348FC" w14:textId="7BA5F7F7" w:rsidR="00AA2D97" w:rsidRPr="00455638" w:rsidRDefault="001A5549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</w:pPr>
      <w:r w:rsidRPr="004729DE">
        <w:rPr>
          <w:b/>
        </w:rPr>
        <w:t>Call to Order:</w:t>
      </w:r>
      <w:r w:rsidRPr="004729DE">
        <w:rPr>
          <w:b/>
        </w:rPr>
        <w:tab/>
      </w:r>
      <w:r w:rsidR="00034014">
        <w:rPr>
          <w:b/>
        </w:rPr>
        <w:t>3:00</w:t>
      </w:r>
      <w:r w:rsidR="00AA2D97" w:rsidRPr="004729DE">
        <w:rPr>
          <w:b/>
        </w:rPr>
        <w:t>-</w:t>
      </w:r>
      <w:r w:rsidRPr="004729DE">
        <w:rPr>
          <w:b/>
        </w:rPr>
        <w:t>3:0</w:t>
      </w:r>
      <w:r w:rsidR="002C6C78">
        <w:rPr>
          <w:b/>
        </w:rPr>
        <w:t>1</w:t>
      </w:r>
      <w:r w:rsidRPr="004729DE">
        <w:rPr>
          <w:b/>
        </w:rPr>
        <w:t xml:space="preserve"> PM</w:t>
      </w:r>
    </w:p>
    <w:p w14:paraId="50EBC978" w14:textId="51F95864" w:rsidR="00455638" w:rsidRDefault="00455638" w:rsidP="00455638">
      <w:pPr>
        <w:tabs>
          <w:tab w:val="left" w:pos="360"/>
          <w:tab w:val="right" w:pos="9360"/>
        </w:tabs>
      </w:pPr>
    </w:p>
    <w:p w14:paraId="65C0D163" w14:textId="754B3BB6" w:rsidR="00455638" w:rsidRDefault="00455638" w:rsidP="00455638">
      <w:pPr>
        <w:tabs>
          <w:tab w:val="left" w:pos="360"/>
          <w:tab w:val="right" w:pos="9360"/>
        </w:tabs>
        <w:ind w:left="360"/>
      </w:pPr>
      <w:r>
        <w:t>Attend</w:t>
      </w:r>
      <w:r w:rsidR="002C6C78">
        <w:t>ees: Ms. Rhonda Weimer, Dr. Ell</w:t>
      </w:r>
      <w:r>
        <w:t xml:space="preserve">iot Isom, Dr. Phillip Olt, Dr. Suzanne Becking, Dr. Kimberly Chappell, </w:t>
      </w:r>
      <w:r w:rsidR="00340D00">
        <w:t xml:space="preserve">Ms. Janelle Harding, </w:t>
      </w:r>
      <w:r>
        <w:t xml:space="preserve">Dr. Paul Faber, </w:t>
      </w:r>
      <w:r w:rsidR="00340D00">
        <w:t xml:space="preserve">Dr. Whitney Whitaker, Dr. David Fitzhugh, Dr. Thomas Schaffer, Dr. Brooke Moore, Dr. Pauline Scott, Dr. Scott Robson, Dr. Gary Andersen, </w:t>
      </w:r>
      <w:r w:rsidR="006A0FD5">
        <w:t>Dr. Karmen</w:t>
      </w:r>
      <w:r w:rsidR="005D3C03">
        <w:t xml:space="preserve"> Porter</w:t>
      </w:r>
      <w:r w:rsidR="006A0FD5">
        <w:t xml:space="preserve">, </w:t>
      </w:r>
      <w:r w:rsidR="00F01F8B" w:rsidRPr="00F01F8B">
        <w:t>Ms. Maureen Duffy</w:t>
      </w:r>
      <w:r w:rsidR="00F01F8B">
        <w:t xml:space="preserve"> on behalf of Ms. Misty Koonse, </w:t>
      </w:r>
      <w:r w:rsidR="00340D00">
        <w:t>and Dr. Valerie Yu.</w:t>
      </w:r>
    </w:p>
    <w:p w14:paraId="3999E594" w14:textId="0B5E732D" w:rsidR="00340D00" w:rsidRDefault="00340D00" w:rsidP="00455638">
      <w:pPr>
        <w:tabs>
          <w:tab w:val="left" w:pos="360"/>
          <w:tab w:val="right" w:pos="9360"/>
        </w:tabs>
        <w:ind w:left="360"/>
      </w:pPr>
    </w:p>
    <w:p w14:paraId="41754D34" w14:textId="2C239D5A" w:rsidR="00340D00" w:rsidRDefault="00340D00" w:rsidP="00455638">
      <w:pPr>
        <w:tabs>
          <w:tab w:val="left" w:pos="360"/>
          <w:tab w:val="right" w:pos="9360"/>
        </w:tabs>
        <w:ind w:left="360"/>
      </w:pPr>
      <w:r>
        <w:t xml:space="preserve">Not in </w:t>
      </w:r>
      <w:r w:rsidR="002C6C78">
        <w:t>Attendance</w:t>
      </w:r>
      <w:r>
        <w:t xml:space="preserve">: </w:t>
      </w:r>
      <w:r w:rsidR="002C6C78">
        <w:t xml:space="preserve">Ms. Linda Ganstrom, Dr. Eric Gillock, Dr. Brent Goertzen, Dr. Trey Hill, Dr. Candace Mehaffey-Kultgen, Dr. Kimberly Perez, </w:t>
      </w:r>
    </w:p>
    <w:p w14:paraId="554074AD" w14:textId="21F1C78B" w:rsidR="00340D00" w:rsidRDefault="00340D00" w:rsidP="00455638">
      <w:pPr>
        <w:tabs>
          <w:tab w:val="left" w:pos="360"/>
          <w:tab w:val="right" w:pos="9360"/>
        </w:tabs>
        <w:ind w:left="360"/>
      </w:pPr>
    </w:p>
    <w:p w14:paraId="5380EAA6" w14:textId="1837B435" w:rsidR="00340D00" w:rsidRDefault="00340D00" w:rsidP="00455638">
      <w:pPr>
        <w:tabs>
          <w:tab w:val="left" w:pos="360"/>
          <w:tab w:val="right" w:pos="9360"/>
        </w:tabs>
        <w:ind w:left="360"/>
      </w:pPr>
      <w:r>
        <w:t>Guest: Ms. Ka</w:t>
      </w:r>
      <w:r w:rsidR="00F01F8B">
        <w:t>ley Klaus</w:t>
      </w:r>
      <w:r w:rsidR="006A0FD5">
        <w:t xml:space="preserve">, Dr. Keith Bremer, </w:t>
      </w:r>
      <w:r w:rsidR="00F01F8B">
        <w:t xml:space="preserve">and </w:t>
      </w:r>
      <w:r w:rsidR="006A0FD5">
        <w:t>Ms. Claire Nickerson</w:t>
      </w:r>
    </w:p>
    <w:p w14:paraId="35D17EA2" w14:textId="77777777" w:rsidR="00950A0F" w:rsidRDefault="00950A0F" w:rsidP="00034014">
      <w:pPr>
        <w:tabs>
          <w:tab w:val="left" w:pos="360"/>
          <w:tab w:val="right" w:pos="9360"/>
        </w:tabs>
      </w:pPr>
    </w:p>
    <w:p w14:paraId="40F3EF9B" w14:textId="799C1A0D" w:rsidR="00950A0F" w:rsidRPr="004729DE" w:rsidRDefault="00B038F0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  <w:rPr>
          <w:b/>
        </w:rPr>
      </w:pPr>
      <w:r>
        <w:rPr>
          <w:b/>
        </w:rPr>
        <w:t>Dr. Brooke Moore Acting Chair</w:t>
      </w:r>
      <w:r w:rsidR="00034014">
        <w:tab/>
      </w:r>
      <w:r w:rsidR="002912E2" w:rsidRPr="004729DE">
        <w:rPr>
          <w:b/>
        </w:rPr>
        <w:t>3:0</w:t>
      </w:r>
      <w:r w:rsidR="002C6C78">
        <w:rPr>
          <w:b/>
        </w:rPr>
        <w:t>2</w:t>
      </w:r>
      <w:r w:rsidR="002912E2" w:rsidRPr="004729DE">
        <w:rPr>
          <w:b/>
        </w:rPr>
        <w:t>-3:</w:t>
      </w:r>
      <w:r>
        <w:rPr>
          <w:b/>
        </w:rPr>
        <w:t>0</w:t>
      </w:r>
      <w:r w:rsidR="002C6C78">
        <w:rPr>
          <w:b/>
        </w:rPr>
        <w:t>3</w:t>
      </w:r>
      <w:r w:rsidR="002912E2" w:rsidRPr="004729DE">
        <w:rPr>
          <w:b/>
        </w:rPr>
        <w:t xml:space="preserve"> PM</w:t>
      </w:r>
    </w:p>
    <w:p w14:paraId="693BF695" w14:textId="4C1F2318" w:rsidR="00916422" w:rsidRDefault="00B038F0" w:rsidP="00034014">
      <w:pPr>
        <w:pStyle w:val="ListParagraph"/>
        <w:tabs>
          <w:tab w:val="left" w:pos="360"/>
          <w:tab w:val="right" w:pos="9360"/>
        </w:tabs>
        <w:ind w:left="360"/>
      </w:pPr>
      <w:r>
        <w:t>Mr. Glen McNeil was unable to attend this meeting and appointed Dr. Brooke Moore to act as chair in his absence.</w:t>
      </w:r>
      <w:r w:rsidR="00455638">
        <w:t xml:space="preserve"> </w:t>
      </w:r>
    </w:p>
    <w:p w14:paraId="3C6F93D6" w14:textId="77777777" w:rsidR="00916422" w:rsidRDefault="00916422" w:rsidP="00034014">
      <w:pPr>
        <w:tabs>
          <w:tab w:val="left" w:pos="360"/>
          <w:tab w:val="right" w:pos="9360"/>
        </w:tabs>
      </w:pPr>
    </w:p>
    <w:p w14:paraId="1F874D30" w14:textId="255DE0B7" w:rsidR="002912E2" w:rsidRPr="002912E2" w:rsidRDefault="00B038F0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  <w:rPr>
          <w:b/>
        </w:rPr>
      </w:pPr>
      <w:r>
        <w:rPr>
          <w:b/>
        </w:rPr>
        <w:t>Appointment Letters</w:t>
      </w:r>
      <w:r>
        <w:rPr>
          <w:b/>
        </w:rPr>
        <w:tab/>
      </w:r>
      <w:r w:rsidR="004729DE">
        <w:rPr>
          <w:b/>
        </w:rPr>
        <w:t>3:</w:t>
      </w:r>
      <w:r>
        <w:rPr>
          <w:b/>
        </w:rPr>
        <w:t>0</w:t>
      </w:r>
      <w:r w:rsidR="002C6C78">
        <w:rPr>
          <w:b/>
        </w:rPr>
        <w:t>3</w:t>
      </w:r>
      <w:r w:rsidR="004729DE">
        <w:rPr>
          <w:b/>
        </w:rPr>
        <w:t>-3:</w:t>
      </w:r>
      <w:r w:rsidR="002C6C78">
        <w:rPr>
          <w:b/>
        </w:rPr>
        <w:t>04</w:t>
      </w:r>
      <w:r w:rsidR="004729DE">
        <w:rPr>
          <w:b/>
        </w:rPr>
        <w:t xml:space="preserve"> PM</w:t>
      </w:r>
    </w:p>
    <w:p w14:paraId="24A8F91D" w14:textId="73FB7884" w:rsidR="00950A0F" w:rsidRDefault="002912E2" w:rsidP="00034014">
      <w:pPr>
        <w:pStyle w:val="ListParagraph"/>
        <w:tabs>
          <w:tab w:val="left" w:pos="360"/>
          <w:tab w:val="right" w:pos="9360"/>
        </w:tabs>
        <w:ind w:left="360"/>
      </w:pPr>
      <w:r>
        <w:t xml:space="preserve">Each official voting member of the </w:t>
      </w:r>
      <w:r w:rsidR="00275B0E">
        <w:t>Graduate School C</w:t>
      </w:r>
      <w:r>
        <w:t xml:space="preserve">ouncil </w:t>
      </w:r>
      <w:r w:rsidR="00B038F0">
        <w:t xml:space="preserve">received an appointment letter from Mr. Glen McNeil via campus mail. Electronic copies were sent to the appropriate chair and/or college dean </w:t>
      </w:r>
      <w:r w:rsidR="00275B0E">
        <w:t>of each member</w:t>
      </w:r>
      <w:r w:rsidR="00B038F0">
        <w:t>.</w:t>
      </w:r>
      <w:r w:rsidR="00275B0E">
        <w:t xml:space="preserve"> Staci DeWild </w:t>
      </w:r>
      <w:r w:rsidR="00B038F0">
        <w:t xml:space="preserve">has the electronic copy files if anyone </w:t>
      </w:r>
      <w:r w:rsidR="00275B0E">
        <w:t>needs</w:t>
      </w:r>
      <w:r w:rsidR="00B038F0">
        <w:t xml:space="preserve"> an additional copy.</w:t>
      </w:r>
    </w:p>
    <w:p w14:paraId="01699CBD" w14:textId="77777777" w:rsidR="00D1021B" w:rsidRPr="004729DE" w:rsidRDefault="00D1021B" w:rsidP="00034014">
      <w:pPr>
        <w:tabs>
          <w:tab w:val="left" w:pos="360"/>
          <w:tab w:val="right" w:pos="9360"/>
        </w:tabs>
        <w:ind w:left="360"/>
        <w:rPr>
          <w:b/>
        </w:rPr>
      </w:pPr>
    </w:p>
    <w:p w14:paraId="4BAEB1E9" w14:textId="3F7ACD2B" w:rsidR="00D1021B" w:rsidRPr="004729DE" w:rsidRDefault="002912E2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  <w:rPr>
          <w:b/>
        </w:rPr>
      </w:pPr>
      <w:r w:rsidRPr="004729DE">
        <w:rPr>
          <w:b/>
        </w:rPr>
        <w:t xml:space="preserve">Graduate Assistantship </w:t>
      </w:r>
      <w:r w:rsidR="00B038F0">
        <w:rPr>
          <w:b/>
        </w:rPr>
        <w:t>Sexual Harassment Training</w:t>
      </w:r>
      <w:r w:rsidR="00B038F0">
        <w:rPr>
          <w:b/>
        </w:rPr>
        <w:tab/>
      </w:r>
      <w:r w:rsidR="007D26EF">
        <w:rPr>
          <w:b/>
        </w:rPr>
        <w:t>3:</w:t>
      </w:r>
      <w:r w:rsidR="002C6C78">
        <w:rPr>
          <w:b/>
        </w:rPr>
        <w:t>04</w:t>
      </w:r>
      <w:r w:rsidR="007D26EF">
        <w:rPr>
          <w:b/>
        </w:rPr>
        <w:t>-3:</w:t>
      </w:r>
      <w:r w:rsidR="002C6C78">
        <w:rPr>
          <w:b/>
        </w:rPr>
        <w:t>06</w:t>
      </w:r>
      <w:r w:rsidR="007D26EF">
        <w:rPr>
          <w:b/>
        </w:rPr>
        <w:t xml:space="preserve"> PM</w:t>
      </w:r>
    </w:p>
    <w:p w14:paraId="69F671DA" w14:textId="203337CC" w:rsidR="00AB5575" w:rsidRDefault="00B038F0" w:rsidP="00034014">
      <w:pPr>
        <w:tabs>
          <w:tab w:val="left" w:pos="360"/>
          <w:tab w:val="right" w:pos="9360"/>
        </w:tabs>
        <w:ind w:left="360"/>
      </w:pPr>
      <w:r>
        <w:t>Chairs were notified of graduate assistantship students who have yet to complete the sexual harassment training. Completing a yearly sexual harassment training is stated in their contracts and was addressed again at the mandatory meeting at the beginning of the academic year. Mr. Glen McNeil told student</w:t>
      </w:r>
      <w:r w:rsidR="00DD5ACB">
        <w:t>s</w:t>
      </w:r>
      <w:r>
        <w:t xml:space="preserve"> they had until November 1 to complete this task. However, due to the lack of openings we have pushed back the date until December 13 (last day of fall semester). Amy Schaffer has enough openings </w:t>
      </w:r>
      <w:r w:rsidR="00275B0E">
        <w:t xml:space="preserve">to accommodate </w:t>
      </w:r>
      <w:r>
        <w:t xml:space="preserve">the reminder of the </w:t>
      </w:r>
      <w:r w:rsidR="00434DC8">
        <w:t>graduate assistants</w:t>
      </w:r>
      <w:r>
        <w:t xml:space="preserve">. They will need to contact her via email to set up a time. She also has an online version available. </w:t>
      </w:r>
      <w:r w:rsidR="00275B0E">
        <w:t xml:space="preserve">Failure to complete this task will result in consequences regarding their assistantship position, which will be determined by Mr. Glen McNeil. </w:t>
      </w:r>
    </w:p>
    <w:p w14:paraId="0C830ABC" w14:textId="0CA04177" w:rsidR="00B038F0" w:rsidRDefault="00B038F0" w:rsidP="00034014">
      <w:pPr>
        <w:tabs>
          <w:tab w:val="left" w:pos="360"/>
          <w:tab w:val="right" w:pos="9360"/>
        </w:tabs>
        <w:ind w:left="360"/>
      </w:pPr>
    </w:p>
    <w:p w14:paraId="7AFC391C" w14:textId="23CD9652" w:rsidR="00B038F0" w:rsidRPr="00B038F0" w:rsidRDefault="00B038F0" w:rsidP="00434DC8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360"/>
        <w:rPr>
          <w:b/>
        </w:rPr>
      </w:pPr>
      <w:r w:rsidRPr="00B038F0">
        <w:rPr>
          <w:b/>
        </w:rPr>
        <w:t>Graduate Assistantship Trainings-Staci</w:t>
      </w:r>
      <w:r w:rsidR="00034014">
        <w:rPr>
          <w:b/>
        </w:rPr>
        <w:tab/>
        <w:t>3:</w:t>
      </w:r>
      <w:r w:rsidR="002C6C78">
        <w:rPr>
          <w:b/>
        </w:rPr>
        <w:t>06</w:t>
      </w:r>
      <w:r>
        <w:rPr>
          <w:b/>
        </w:rPr>
        <w:t>– 3:</w:t>
      </w:r>
      <w:r w:rsidR="002C6C78">
        <w:rPr>
          <w:b/>
        </w:rPr>
        <w:t>07</w:t>
      </w:r>
      <w:r>
        <w:rPr>
          <w:b/>
        </w:rPr>
        <w:t xml:space="preserve"> PM</w:t>
      </w:r>
    </w:p>
    <w:p w14:paraId="51418F97" w14:textId="5EFFD95F" w:rsidR="00B038F0" w:rsidRDefault="00B038F0" w:rsidP="00034014">
      <w:pPr>
        <w:tabs>
          <w:tab w:val="left" w:pos="360"/>
          <w:tab w:val="right" w:pos="9360"/>
        </w:tabs>
        <w:ind w:left="360"/>
      </w:pPr>
      <w:r>
        <w:t>We have two more trainings sc</w:t>
      </w:r>
      <w:r w:rsidR="00434DC8">
        <w:t>heduled for the fall semester. Staci</w:t>
      </w:r>
      <w:r>
        <w:t xml:space="preserve"> ha</w:t>
      </w:r>
      <w:r w:rsidR="005D3C03">
        <w:t>s</w:t>
      </w:r>
      <w:r>
        <w:t xml:space="preserve"> been sending reminders out to the graduate assistantship students as well. Please see descriptions </w:t>
      </w:r>
      <w:r w:rsidR="00275B0E">
        <w:t xml:space="preserve">for the last two trainings for fall semester. </w:t>
      </w:r>
      <w:r>
        <w:t xml:space="preserve"> </w:t>
      </w:r>
    </w:p>
    <w:p w14:paraId="25B29570" w14:textId="77777777" w:rsidR="004729DE" w:rsidRPr="00B22BE9" w:rsidRDefault="004729DE" w:rsidP="00434DC8">
      <w:pPr>
        <w:pStyle w:val="ListParagraph"/>
        <w:numPr>
          <w:ilvl w:val="0"/>
          <w:numId w:val="13"/>
        </w:numPr>
        <w:tabs>
          <w:tab w:val="left" w:pos="360"/>
          <w:tab w:val="right" w:pos="9360"/>
        </w:tabs>
        <w:rPr>
          <w:u w:val="single"/>
        </w:rPr>
      </w:pPr>
      <w:r w:rsidRPr="00AB5575">
        <w:rPr>
          <w:u w:val="single"/>
        </w:rPr>
        <w:t>Resources for Addressing Concerning Issues with Students</w:t>
      </w:r>
      <w:r w:rsidRPr="00B22BE9">
        <w:rPr>
          <w:u w:val="single"/>
        </w:rPr>
        <w:t>- October 15</w:t>
      </w:r>
    </w:p>
    <w:p w14:paraId="4F1BB9B6" w14:textId="61BC6CC1" w:rsidR="004729DE" w:rsidRDefault="004729DE" w:rsidP="00434DC8">
      <w:pPr>
        <w:pStyle w:val="ListParagraph"/>
        <w:numPr>
          <w:ilvl w:val="0"/>
          <w:numId w:val="14"/>
        </w:numPr>
        <w:tabs>
          <w:tab w:val="left" w:pos="360"/>
          <w:tab w:val="left" w:pos="1080"/>
          <w:tab w:val="right" w:pos="9360"/>
        </w:tabs>
      </w:pPr>
      <w:r>
        <w:t xml:space="preserve">Description: </w:t>
      </w:r>
      <w:r w:rsidRPr="004729DE">
        <w:t xml:space="preserve">Please join Gina Smith, Director of the Kelly Center, for her training </w:t>
      </w:r>
      <w:r w:rsidR="00B22BE9" w:rsidRPr="004729DE">
        <w:t>on</w:t>
      </w:r>
      <w:r w:rsidRPr="004729DE">
        <w:t xml:space="preserve"> "Resources for Addressing Concerning Issues with Students". She will also be discussing the resources available at the Kelly Center for graduate students.</w:t>
      </w:r>
    </w:p>
    <w:p w14:paraId="75B054A7" w14:textId="77777777" w:rsidR="004729DE" w:rsidRPr="00AB5575" w:rsidRDefault="004729DE" w:rsidP="00434DC8">
      <w:pPr>
        <w:pStyle w:val="ListParagraph"/>
        <w:numPr>
          <w:ilvl w:val="0"/>
          <w:numId w:val="13"/>
        </w:numPr>
        <w:tabs>
          <w:tab w:val="left" w:pos="360"/>
          <w:tab w:val="right" w:pos="9360"/>
        </w:tabs>
        <w:rPr>
          <w:u w:val="single"/>
        </w:rPr>
      </w:pPr>
      <w:r w:rsidRPr="00AB5575">
        <w:rPr>
          <w:u w:val="single"/>
        </w:rPr>
        <w:t>Holistic Complementary Therapies in a Climate of Stress- November 18</w:t>
      </w:r>
    </w:p>
    <w:p w14:paraId="44F5A95B" w14:textId="16C122A1" w:rsidR="00A36B47" w:rsidRDefault="004729DE" w:rsidP="00434DC8">
      <w:pPr>
        <w:pStyle w:val="ListParagraph"/>
        <w:numPr>
          <w:ilvl w:val="1"/>
          <w:numId w:val="13"/>
        </w:numPr>
        <w:tabs>
          <w:tab w:val="left" w:pos="360"/>
          <w:tab w:val="right" w:pos="9360"/>
        </w:tabs>
        <w:ind w:left="1080"/>
      </w:pPr>
      <w:r w:rsidRPr="004729DE">
        <w:lastRenderedPageBreak/>
        <w:t xml:space="preserve">Please join Ceena Owens, Director of Massage Therapy, for her training on "Holistic Complementary Therapies in a Climate of Stress: How a </w:t>
      </w:r>
      <w:r w:rsidR="00831BB6">
        <w:t>S</w:t>
      </w:r>
      <w:r w:rsidR="00831BB6" w:rsidRPr="004729DE">
        <w:t xml:space="preserve">tudent </w:t>
      </w:r>
      <w:r w:rsidR="00831BB6">
        <w:t>C</w:t>
      </w:r>
      <w:r w:rsidR="00831BB6" w:rsidRPr="004729DE">
        <w:t xml:space="preserve">an </w:t>
      </w:r>
      <w:r w:rsidR="00831BB6">
        <w:t>M</w:t>
      </w:r>
      <w:r w:rsidR="00831BB6" w:rsidRPr="004729DE">
        <w:t xml:space="preserve">anage </w:t>
      </w:r>
      <w:r w:rsidR="00831BB6">
        <w:t>S</w:t>
      </w:r>
      <w:r w:rsidR="00831BB6" w:rsidRPr="004729DE">
        <w:t xml:space="preserve">tress </w:t>
      </w:r>
      <w:r w:rsidR="00831BB6">
        <w:t>G</w:t>
      </w:r>
      <w:r w:rsidR="00831BB6" w:rsidRPr="004729DE">
        <w:t xml:space="preserve">oing </w:t>
      </w:r>
      <w:r w:rsidRPr="004729DE">
        <w:t xml:space="preserve">into </w:t>
      </w:r>
      <w:r w:rsidR="00831BB6">
        <w:t>F</w:t>
      </w:r>
      <w:r w:rsidR="00831BB6" w:rsidRPr="004729DE">
        <w:t>inals</w:t>
      </w:r>
      <w:r w:rsidRPr="004729DE">
        <w:t xml:space="preserve">, in a Holistic </w:t>
      </w:r>
      <w:r w:rsidR="00831BB6">
        <w:t>F</w:t>
      </w:r>
      <w:r w:rsidR="00831BB6" w:rsidRPr="004729DE">
        <w:t>ashion</w:t>
      </w:r>
      <w:r w:rsidRPr="004729DE">
        <w:t>.</w:t>
      </w:r>
      <w:r w:rsidR="00831BB6">
        <w:t>”</w:t>
      </w:r>
    </w:p>
    <w:p w14:paraId="0A5A4499" w14:textId="77777777" w:rsidR="00A36B47" w:rsidRDefault="00A36B47" w:rsidP="00434DC8">
      <w:pPr>
        <w:pStyle w:val="ListParagraph"/>
        <w:tabs>
          <w:tab w:val="left" w:pos="360"/>
          <w:tab w:val="right" w:pos="9360"/>
        </w:tabs>
        <w:ind w:hanging="450"/>
      </w:pPr>
    </w:p>
    <w:p w14:paraId="04CE9199" w14:textId="1A062C54" w:rsidR="00B038F0" w:rsidRPr="00A36B47" w:rsidRDefault="00B038F0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</w:pPr>
      <w:r w:rsidRPr="00A36B47">
        <w:rPr>
          <w:b/>
        </w:rPr>
        <w:t>Curriculum Approvals</w:t>
      </w:r>
      <w:r w:rsidR="00A36B47">
        <w:rPr>
          <w:b/>
        </w:rPr>
        <w:tab/>
      </w:r>
      <w:r w:rsidR="00A36B47" w:rsidRPr="00A36B47">
        <w:rPr>
          <w:b/>
        </w:rPr>
        <w:t>3:</w:t>
      </w:r>
      <w:r w:rsidR="00F01F8B">
        <w:rPr>
          <w:b/>
        </w:rPr>
        <w:t>0</w:t>
      </w:r>
      <w:r w:rsidR="002C6C78">
        <w:rPr>
          <w:b/>
        </w:rPr>
        <w:t>7</w:t>
      </w:r>
      <w:r w:rsidR="00A36B47" w:rsidRPr="00A36B47">
        <w:rPr>
          <w:b/>
        </w:rPr>
        <w:t>– 3:</w:t>
      </w:r>
      <w:r w:rsidR="00F01F8B">
        <w:rPr>
          <w:b/>
        </w:rPr>
        <w:t>1</w:t>
      </w:r>
      <w:r w:rsidR="002C6C78">
        <w:rPr>
          <w:b/>
        </w:rPr>
        <w:t>7</w:t>
      </w:r>
      <w:r w:rsidR="00A36B47">
        <w:rPr>
          <w:b/>
        </w:rPr>
        <w:t xml:space="preserve"> </w:t>
      </w:r>
      <w:r w:rsidR="00A36B47" w:rsidRPr="00A36B47">
        <w:rPr>
          <w:b/>
        </w:rPr>
        <w:t>PM</w:t>
      </w:r>
    </w:p>
    <w:p w14:paraId="49699EEA" w14:textId="2E36C47B" w:rsidR="00B038F0" w:rsidRDefault="00B038F0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The Curriculum Sub Committee </w:t>
      </w:r>
      <w:r w:rsidR="00CF721C">
        <w:t>voted on</w:t>
      </w:r>
      <w:r>
        <w:t xml:space="preserve"> course and program approvals. Council members </w:t>
      </w:r>
      <w:r w:rsidR="00CF721C">
        <w:t>voted</w:t>
      </w:r>
      <w:r>
        <w:t xml:space="preserve">. Minutes from the </w:t>
      </w:r>
      <w:r w:rsidR="00275B0E">
        <w:t>Curriculum S</w:t>
      </w:r>
      <w:r>
        <w:t>ub-</w:t>
      </w:r>
      <w:r w:rsidR="00275B0E">
        <w:t>C</w:t>
      </w:r>
      <w:r>
        <w:t xml:space="preserve">ommittee </w:t>
      </w:r>
      <w:r w:rsidR="00042C9A">
        <w:t xml:space="preserve">are posted on our Blackboard page under the curriculum tab. </w:t>
      </w:r>
    </w:p>
    <w:p w14:paraId="60D02DB0" w14:textId="3FAF6250" w:rsidR="00455638" w:rsidRDefault="00455638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2C96A266" w14:textId="12420641" w:rsidR="00B66F7B" w:rsidRDefault="00340D00" w:rsidP="00434DC8">
      <w:pPr>
        <w:pStyle w:val="ListParagraph"/>
        <w:tabs>
          <w:tab w:val="left" w:pos="360"/>
          <w:tab w:val="right" w:pos="9360"/>
        </w:tabs>
        <w:ind w:left="360"/>
      </w:pPr>
      <w:r>
        <w:t>Master of Science in Athletic Training</w:t>
      </w:r>
      <w:r w:rsidR="00B66F7B">
        <w:t xml:space="preserve"> was reviewed by the subcommittee and was approved with one minor administrative error, which needed to be fixed. Vote 6-0-1 (Dr. David Fitzhugh abstained)</w:t>
      </w:r>
    </w:p>
    <w:p w14:paraId="465B6763" w14:textId="11416833" w:rsidR="00455638" w:rsidRDefault="00340D00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 </w:t>
      </w:r>
      <w:r>
        <w:br/>
        <w:t xml:space="preserve">Master of </w:t>
      </w:r>
      <w:r w:rsidR="00B66F7B">
        <w:t>Science</w:t>
      </w:r>
      <w:r>
        <w:t xml:space="preserve"> in Education</w:t>
      </w:r>
      <w:r w:rsidR="00B66F7B">
        <w:t xml:space="preserve"> (MSE) with an emphasis in</w:t>
      </w:r>
      <w:r>
        <w:t xml:space="preserve"> Business</w:t>
      </w:r>
      <w:r w:rsidR="00B66F7B">
        <w:t xml:space="preserve"> was reviewed by the sub-committee and was approved 7-0-0 with a small correction in the proposal, which was fixed administratively.</w:t>
      </w:r>
    </w:p>
    <w:p w14:paraId="1E554C35" w14:textId="416A8045" w:rsidR="00340D00" w:rsidRDefault="00340D00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2DC7A990" w14:textId="02344314" w:rsidR="00340D00" w:rsidRDefault="00B66F7B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Dr. </w:t>
      </w:r>
      <w:r w:rsidR="00340D00">
        <w:t>Phillip</w:t>
      </w:r>
      <w:r>
        <w:t xml:space="preserve"> Olt motioned to approve both new programs with the minor changes to each. Ms. </w:t>
      </w:r>
      <w:r w:rsidR="00340D00">
        <w:t>Janelle Harding</w:t>
      </w:r>
      <w:r>
        <w:t xml:space="preserve"> seconded the motion. Vote 16-0-1 (Dr. </w:t>
      </w:r>
      <w:r w:rsidR="00340D00">
        <w:t xml:space="preserve">David Fitzhugh </w:t>
      </w:r>
      <w:r>
        <w:t>abstained)</w:t>
      </w:r>
    </w:p>
    <w:p w14:paraId="29FAAACC" w14:textId="1FD6F423" w:rsidR="00340D00" w:rsidRDefault="00340D00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389F1400" w14:textId="18DAA12F" w:rsidR="00B66F7B" w:rsidRDefault="00340D00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Biology 805: </w:t>
      </w:r>
      <w:r w:rsidR="00CF721C">
        <w:t xml:space="preserve">The committee reviewed this course and noted that the </w:t>
      </w:r>
      <w:r>
        <w:t xml:space="preserve">course </w:t>
      </w:r>
      <w:r w:rsidR="00CF721C">
        <w:t>description does not match the course objectives. There was also discussion if this course is a duplication of another similar course on campus.</w:t>
      </w:r>
      <w:r>
        <w:t xml:space="preserve"> </w:t>
      </w:r>
      <w:r w:rsidR="00B66F7B">
        <w:t>The sub-committee approved this course 7-0-0 with</w:t>
      </w:r>
      <w:r>
        <w:t xml:space="preserve"> </w:t>
      </w:r>
      <w:r w:rsidR="00B66F7B">
        <w:t>the</w:t>
      </w:r>
      <w:r>
        <w:t xml:space="preserve"> minor change</w:t>
      </w:r>
      <w:r w:rsidR="00B66F7B">
        <w:t>s to the course objectives and course description.</w:t>
      </w:r>
    </w:p>
    <w:p w14:paraId="26A4F637" w14:textId="77777777" w:rsidR="00B66F7B" w:rsidRDefault="00B66F7B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1460B105" w14:textId="769D90B4" w:rsidR="00340D00" w:rsidRDefault="00B66F7B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Ms. </w:t>
      </w:r>
      <w:r w:rsidR="00340D00">
        <w:t>Rhonda</w:t>
      </w:r>
      <w:r>
        <w:t xml:space="preserve"> Weimer motioned to approve the course with the recommendations made by the sub-committee. Dr. Gary Andersen seconded the motion. </w:t>
      </w:r>
      <w:r w:rsidR="00340D00">
        <w:t xml:space="preserve"> </w:t>
      </w:r>
      <w:r>
        <w:t xml:space="preserve">Vote 16-0-1 (Dr. Scott Robson abstained) </w:t>
      </w:r>
    </w:p>
    <w:p w14:paraId="4184F80F" w14:textId="583D7FB7" w:rsidR="00340D00" w:rsidRDefault="00340D00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4A5986FE" w14:textId="4A8F228D" w:rsidR="00340D00" w:rsidRDefault="00340D00" w:rsidP="00434DC8">
      <w:pPr>
        <w:pStyle w:val="ListParagraph"/>
        <w:tabs>
          <w:tab w:val="left" w:pos="360"/>
          <w:tab w:val="right" w:pos="9360"/>
        </w:tabs>
        <w:ind w:left="360"/>
      </w:pPr>
      <w:r>
        <w:t>Drivers Education Program-</w:t>
      </w:r>
      <w:r w:rsidR="002C6C78">
        <w:t xml:space="preserve">the committee reviewed the program application and supporting documents. This is a badge/certificate program. There was concern regarding the rigor of the courses. An </w:t>
      </w:r>
      <w:r w:rsidR="00A07984">
        <w:t>amendment to address this issue was recommended.</w:t>
      </w:r>
    </w:p>
    <w:p w14:paraId="2A61ABED" w14:textId="28E063B5" w:rsidR="00A07984" w:rsidRDefault="00A07984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435DCF66" w14:textId="360B9004" w:rsidR="00A07984" w:rsidRDefault="00A07984" w:rsidP="00434DC8">
      <w:pPr>
        <w:pStyle w:val="ListParagraph"/>
        <w:tabs>
          <w:tab w:val="left" w:pos="360"/>
          <w:tab w:val="right" w:pos="9360"/>
        </w:tabs>
        <w:ind w:left="360"/>
      </w:pPr>
      <w:r>
        <w:t>Amendment(s</w:t>
      </w:r>
      <w:r w:rsidR="00CF721C">
        <w:t>) -</w:t>
      </w:r>
      <w:r>
        <w:t xml:space="preserve"> The courses in this program cannot be used for/applied to any graduate degree program. </w:t>
      </w:r>
    </w:p>
    <w:p w14:paraId="650CF183" w14:textId="421616EB" w:rsidR="00340D00" w:rsidRDefault="00340D00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772E49B4" w14:textId="3161E3D5" w:rsidR="00A07984" w:rsidRDefault="00340D00" w:rsidP="00434DC8">
      <w:pPr>
        <w:pStyle w:val="ListParagraph"/>
        <w:tabs>
          <w:tab w:val="left" w:pos="360"/>
          <w:tab w:val="right" w:pos="9360"/>
        </w:tabs>
        <w:ind w:left="360"/>
      </w:pPr>
      <w:r>
        <w:t>AEP 80</w:t>
      </w:r>
      <w:r w:rsidR="00A07984">
        <w:t>5</w:t>
      </w:r>
      <w:r>
        <w:t>-</w:t>
      </w:r>
      <w:r w:rsidR="00A07984">
        <w:t xml:space="preserve"> </w:t>
      </w:r>
      <w:r w:rsidR="00CF721C" w:rsidRPr="00CF721C">
        <w:t>Committee review</w:t>
      </w:r>
      <w:r w:rsidR="005D3C03">
        <w:t>ed</w:t>
      </w:r>
      <w:r w:rsidR="00CF721C" w:rsidRPr="00CF721C">
        <w:t xml:space="preserve"> the course and the sub-committee approved this course 9-0-1 (Dr. Brooke Moore abstained).</w:t>
      </w:r>
    </w:p>
    <w:p w14:paraId="7FDBFE8D" w14:textId="77777777" w:rsidR="00A07984" w:rsidRDefault="00A07984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1BEA156B" w14:textId="7459D11F" w:rsidR="00A07984" w:rsidRDefault="00A07984" w:rsidP="00434DC8">
      <w:pPr>
        <w:pStyle w:val="ListParagraph"/>
        <w:tabs>
          <w:tab w:val="left" w:pos="360"/>
          <w:tab w:val="right" w:pos="9360"/>
        </w:tabs>
        <w:ind w:left="360"/>
      </w:pPr>
      <w:r w:rsidRPr="00A07984">
        <w:t>Amendment(s</w:t>
      </w:r>
      <w:r w:rsidR="00CF721C" w:rsidRPr="00A07984">
        <w:t>) -</w:t>
      </w:r>
      <w:r w:rsidRPr="00A07984">
        <w:t xml:space="preserve"> The courses in this program cannot be used for/applied to any graduate degree program.</w:t>
      </w:r>
    </w:p>
    <w:p w14:paraId="278B19D2" w14:textId="77777777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</w:p>
    <w:p w14:paraId="736E0D7F" w14:textId="136E1E66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  <w:r>
        <w:t xml:space="preserve">AEP 806- </w:t>
      </w:r>
      <w:r w:rsidR="00CF721C" w:rsidRPr="00CF721C">
        <w:t>Committee review</w:t>
      </w:r>
      <w:r w:rsidR="005D3C03">
        <w:t>ed</w:t>
      </w:r>
      <w:r w:rsidR="00CF721C" w:rsidRPr="00CF721C">
        <w:t xml:space="preserve"> the course and the sub-committee approved this course 9-0-1 (Dr. Brooke Moore abstained).</w:t>
      </w:r>
    </w:p>
    <w:p w14:paraId="6008AE15" w14:textId="77777777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</w:p>
    <w:p w14:paraId="6DA52C7A" w14:textId="05A12839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  <w:r>
        <w:t>Amendment(s</w:t>
      </w:r>
      <w:r w:rsidR="00CF721C">
        <w:t>) -</w:t>
      </w:r>
      <w:r>
        <w:t xml:space="preserve"> The courses in this program cannot be used for/applied to any graduate degree program.</w:t>
      </w:r>
      <w:r w:rsidR="00340D00">
        <w:t xml:space="preserve"> </w:t>
      </w:r>
    </w:p>
    <w:p w14:paraId="72884665" w14:textId="48004EC4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</w:p>
    <w:p w14:paraId="2F69C4CB" w14:textId="0290F57E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  <w:r>
        <w:lastRenderedPageBreak/>
        <w:t>AEP 807- Committee review</w:t>
      </w:r>
      <w:r w:rsidR="005D3C03">
        <w:t>ed</w:t>
      </w:r>
      <w:r>
        <w:t xml:space="preserve"> the course and the sub-committee</w:t>
      </w:r>
      <w:r w:rsidR="00CF721C">
        <w:t xml:space="preserve"> approved this course 9-0-1 (</w:t>
      </w:r>
      <w:r>
        <w:t>Dr. Brooke Moore absta</w:t>
      </w:r>
      <w:r w:rsidR="00CF721C">
        <w:t>ined)</w:t>
      </w:r>
      <w:r>
        <w:t xml:space="preserve">. </w:t>
      </w:r>
    </w:p>
    <w:p w14:paraId="07AF6D9A" w14:textId="77777777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</w:p>
    <w:p w14:paraId="700C55DB" w14:textId="3CEA9615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  <w:r w:rsidRPr="00A07984">
        <w:t>Amendment(s</w:t>
      </w:r>
      <w:r w:rsidR="00CF721C" w:rsidRPr="00A07984">
        <w:t>) -</w:t>
      </w:r>
      <w:r w:rsidRPr="00A07984">
        <w:t xml:space="preserve"> The courses in this program cannot be used for/applied to any graduate degree program.</w:t>
      </w:r>
    </w:p>
    <w:p w14:paraId="38CD6EC1" w14:textId="3C1EA88C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</w:p>
    <w:p w14:paraId="7F34D2CE" w14:textId="60D277DB" w:rsidR="00A07984" w:rsidRDefault="00A07984" w:rsidP="00A07984">
      <w:pPr>
        <w:pStyle w:val="ListParagraph"/>
        <w:tabs>
          <w:tab w:val="left" w:pos="360"/>
          <w:tab w:val="right" w:pos="9360"/>
        </w:tabs>
        <w:ind w:left="360"/>
      </w:pPr>
      <w:r>
        <w:t xml:space="preserve">Two questions were clarified before voting on the Driver’s Education program and the three support courses. </w:t>
      </w:r>
    </w:p>
    <w:p w14:paraId="054D00A0" w14:textId="77777777" w:rsidR="00CF721C" w:rsidRDefault="00CF721C" w:rsidP="00A07984">
      <w:pPr>
        <w:pStyle w:val="ListParagraph"/>
        <w:tabs>
          <w:tab w:val="left" w:pos="360"/>
          <w:tab w:val="right" w:pos="9360"/>
        </w:tabs>
        <w:ind w:left="360"/>
      </w:pPr>
    </w:p>
    <w:p w14:paraId="311F45B2" w14:textId="7C1BA757" w:rsidR="00A07984" w:rsidRDefault="00A07984" w:rsidP="00A07984">
      <w:pPr>
        <w:pStyle w:val="ListParagraph"/>
        <w:numPr>
          <w:ilvl w:val="0"/>
          <w:numId w:val="21"/>
        </w:numPr>
        <w:tabs>
          <w:tab w:val="left" w:pos="360"/>
          <w:tab w:val="right" w:pos="9360"/>
        </w:tabs>
      </w:pPr>
      <w:r>
        <w:t xml:space="preserve">What the committee meant by “cannot be used for/applied to any graduate degree program”? The committee clarified that this could not be used towards another degree program other than Driver’s Education Program. </w:t>
      </w:r>
    </w:p>
    <w:p w14:paraId="5E1F1A3D" w14:textId="16664BF7" w:rsidR="00340D00" w:rsidRDefault="00A07984" w:rsidP="00CF721C">
      <w:pPr>
        <w:pStyle w:val="ListParagraph"/>
        <w:numPr>
          <w:ilvl w:val="0"/>
          <w:numId w:val="21"/>
        </w:numPr>
        <w:tabs>
          <w:tab w:val="left" w:pos="360"/>
          <w:tab w:val="right" w:pos="9360"/>
        </w:tabs>
      </w:pPr>
      <w:r>
        <w:t xml:space="preserve">A question was raised about the faculty/resources </w:t>
      </w:r>
      <w:r w:rsidR="00CF721C">
        <w:t>available</w:t>
      </w:r>
      <w:r>
        <w:t xml:space="preserve"> when it states they will “hire </w:t>
      </w:r>
      <w:r w:rsidR="00CF721C">
        <w:t>adjuncts</w:t>
      </w:r>
      <w:r>
        <w:t xml:space="preserve"> to </w:t>
      </w:r>
      <w:r w:rsidR="00CF721C">
        <w:t>teach</w:t>
      </w:r>
      <w:r>
        <w:t xml:space="preserve"> the Driver Education courses and that the </w:t>
      </w:r>
      <w:r w:rsidR="00CF721C">
        <w:t>adjuncts</w:t>
      </w:r>
      <w:r>
        <w:t xml:space="preserve"> must meet HLC requirements for teaching graduate level courses.” The committee clarified </w:t>
      </w:r>
      <w:r w:rsidR="00CF721C">
        <w:t>that they have instructors that are both HLC qualified and endorsed by the State of Kansas for these courses.</w:t>
      </w:r>
    </w:p>
    <w:p w14:paraId="1E08C5D8" w14:textId="77777777" w:rsidR="00CF721C" w:rsidRDefault="00CF721C" w:rsidP="00CF721C">
      <w:pPr>
        <w:tabs>
          <w:tab w:val="left" w:pos="360"/>
          <w:tab w:val="right" w:pos="9360"/>
        </w:tabs>
      </w:pPr>
    </w:p>
    <w:p w14:paraId="5C0D7DE0" w14:textId="4A98DD09" w:rsidR="00340D00" w:rsidRDefault="00CF721C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Dr. </w:t>
      </w:r>
      <w:r w:rsidR="00340D00">
        <w:t>David</w:t>
      </w:r>
      <w:r>
        <w:t xml:space="preserve"> Fitzhugh motioned to approve the Driver’s Education program and the three supporting courses AEP 805, 806, and 807. Dr. Scott Robson seconded the motion. Vote: 16-0-1 (Dr. Brooke Moore abstained)</w:t>
      </w:r>
    </w:p>
    <w:p w14:paraId="63D82202" w14:textId="77777777" w:rsidR="00434DC8" w:rsidRDefault="00434DC8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14EB7302" w14:textId="04C0DC22" w:rsidR="00A36B47" w:rsidRPr="00A36B47" w:rsidRDefault="00A36B47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  <w:rPr>
          <w:b/>
        </w:rPr>
      </w:pPr>
      <w:r w:rsidRPr="00A36B47">
        <w:rPr>
          <w:b/>
        </w:rPr>
        <w:t>Sub Committee Chairs</w:t>
      </w:r>
      <w:r w:rsidR="00034014">
        <w:rPr>
          <w:b/>
        </w:rPr>
        <w:tab/>
      </w:r>
      <w:r w:rsidRPr="00A36B47">
        <w:rPr>
          <w:b/>
        </w:rPr>
        <w:t>3:</w:t>
      </w:r>
      <w:r w:rsidR="00F01F8B">
        <w:rPr>
          <w:b/>
        </w:rPr>
        <w:t>1</w:t>
      </w:r>
      <w:r w:rsidR="002C6C78">
        <w:rPr>
          <w:b/>
        </w:rPr>
        <w:t>7</w:t>
      </w:r>
      <w:r w:rsidRPr="00A36B47">
        <w:rPr>
          <w:b/>
        </w:rPr>
        <w:t>-3:</w:t>
      </w:r>
      <w:r w:rsidR="00F01F8B">
        <w:rPr>
          <w:b/>
        </w:rPr>
        <w:t>18</w:t>
      </w:r>
      <w:r w:rsidRPr="00A36B47">
        <w:rPr>
          <w:b/>
        </w:rPr>
        <w:t xml:space="preserve"> PM</w:t>
      </w:r>
    </w:p>
    <w:p w14:paraId="0AD6FE35" w14:textId="6C4BA952" w:rsidR="00A36B47" w:rsidRPr="00A36B47" w:rsidRDefault="00A36B47" w:rsidP="00434DC8">
      <w:pPr>
        <w:pStyle w:val="ListParagraph"/>
        <w:tabs>
          <w:tab w:val="left" w:pos="360"/>
          <w:tab w:val="right" w:pos="9360"/>
        </w:tabs>
        <w:ind w:left="360"/>
      </w:pPr>
      <w:r w:rsidRPr="00A36B47">
        <w:t>Thank you</w:t>
      </w:r>
      <w:r w:rsidR="00FB470F">
        <w:t>,</w:t>
      </w:r>
      <w:r w:rsidRPr="00A36B47">
        <w:t xml:space="preserve"> Dr. Kimberly Chappell for serving as the Curriculum Sub-Committee Chair</w:t>
      </w:r>
      <w:r w:rsidR="00275B0E">
        <w:t xml:space="preserve"> and</w:t>
      </w:r>
      <w:r w:rsidRPr="00A36B47">
        <w:t xml:space="preserve"> thank you to Dr. Trey Hill for serving as the Appeals Sub-Committee Chair.</w:t>
      </w:r>
    </w:p>
    <w:p w14:paraId="4344F7B9" w14:textId="77777777" w:rsidR="00A36B47" w:rsidRDefault="00A36B47" w:rsidP="00034014">
      <w:pPr>
        <w:tabs>
          <w:tab w:val="left" w:pos="360"/>
          <w:tab w:val="right" w:pos="9360"/>
        </w:tabs>
        <w:rPr>
          <w:b/>
        </w:rPr>
      </w:pPr>
    </w:p>
    <w:p w14:paraId="078BEDAF" w14:textId="280FCABE" w:rsidR="0063432E" w:rsidRDefault="006B27A5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</w:pPr>
      <w:r w:rsidRPr="00A36B47">
        <w:rPr>
          <w:b/>
        </w:rPr>
        <w:t>Badges and Alternative Educational Programming</w:t>
      </w:r>
      <w:r w:rsidR="00034014">
        <w:rPr>
          <w:b/>
        </w:rPr>
        <w:tab/>
      </w:r>
      <w:r w:rsidR="00D02E60" w:rsidRPr="00A36B47">
        <w:rPr>
          <w:b/>
        </w:rPr>
        <w:t>3:</w:t>
      </w:r>
      <w:r w:rsidR="00F01F8B">
        <w:rPr>
          <w:b/>
        </w:rPr>
        <w:t>18</w:t>
      </w:r>
      <w:r w:rsidR="00D02E60" w:rsidRPr="00A36B47">
        <w:rPr>
          <w:b/>
        </w:rPr>
        <w:t>-3:</w:t>
      </w:r>
      <w:r w:rsidR="00F01F8B">
        <w:rPr>
          <w:b/>
        </w:rPr>
        <w:t>2</w:t>
      </w:r>
      <w:r w:rsidR="002C6C78">
        <w:rPr>
          <w:b/>
        </w:rPr>
        <w:t>4</w:t>
      </w:r>
      <w:r w:rsidR="00D02E60" w:rsidRPr="00A36B47">
        <w:rPr>
          <w:b/>
        </w:rPr>
        <w:t xml:space="preserve"> PM</w:t>
      </w:r>
    </w:p>
    <w:p w14:paraId="47FF5698" w14:textId="4ADF2F18" w:rsidR="00042C9A" w:rsidRDefault="00042C9A" w:rsidP="00434DC8">
      <w:pPr>
        <w:pStyle w:val="ListParagraph"/>
        <w:tabs>
          <w:tab w:val="left" w:pos="360"/>
          <w:tab w:val="right" w:pos="9360"/>
        </w:tabs>
        <w:ind w:left="360"/>
      </w:pPr>
      <w:r>
        <w:t>Mr. Glen McNeil emailed all College Deans to start the proc</w:t>
      </w:r>
      <w:bookmarkStart w:id="0" w:name="_GoBack"/>
      <w:bookmarkEnd w:id="0"/>
      <w:r>
        <w:t xml:space="preserve">ess of developing the FHSU Badging Development Council. Below are the </w:t>
      </w:r>
      <w:r w:rsidR="00CD1C4F">
        <w:t xml:space="preserve">representative areas </w:t>
      </w:r>
      <w:r>
        <w:t>that will make up the council. All nominations are due to Mr. Glen McNeil by Friday, October 25.</w:t>
      </w:r>
    </w:p>
    <w:p w14:paraId="7E30E532" w14:textId="77777777" w:rsidR="00042C9A" w:rsidRDefault="00042C9A" w:rsidP="00034014">
      <w:pPr>
        <w:pStyle w:val="ListParagraph"/>
        <w:tabs>
          <w:tab w:val="left" w:pos="360"/>
          <w:tab w:val="right" w:pos="9360"/>
        </w:tabs>
        <w:ind w:left="0"/>
      </w:pPr>
    </w:p>
    <w:p w14:paraId="5388F096" w14:textId="370D7EEC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Robbins College of Business and Entrepreneurship</w:t>
      </w:r>
    </w:p>
    <w:p w14:paraId="7D53AD44" w14:textId="1BCAEC6B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College of Education</w:t>
      </w:r>
    </w:p>
    <w:p w14:paraId="2FBE44DE" w14:textId="52DC7FB0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College of Health and Behavioral Sciences</w:t>
      </w:r>
    </w:p>
    <w:p w14:paraId="1E2A04DA" w14:textId="701B7354" w:rsidR="00FE3D9F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 xml:space="preserve">Werth College of Science, Technology, and Math </w:t>
      </w:r>
    </w:p>
    <w:p w14:paraId="2B474E37" w14:textId="68244909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College of Arts, Humanities, and Social Sciences</w:t>
      </w:r>
    </w:p>
    <w:p w14:paraId="630F96F7" w14:textId="5312D149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Faculty Senate</w:t>
      </w:r>
    </w:p>
    <w:p w14:paraId="7BF74B14" w14:textId="13F3B065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Graduate Council</w:t>
      </w:r>
    </w:p>
    <w:p w14:paraId="502D55A6" w14:textId="06C2C220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Student Government</w:t>
      </w:r>
    </w:p>
    <w:p w14:paraId="157CFC94" w14:textId="789DF846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Registrar’s Office</w:t>
      </w:r>
    </w:p>
    <w:p w14:paraId="2A392B90" w14:textId="5F4A8D8A" w:rsidR="00042C9A" w:rsidRDefault="00042C9A" w:rsidP="00434DC8">
      <w:pPr>
        <w:pStyle w:val="ListParagraph"/>
        <w:numPr>
          <w:ilvl w:val="0"/>
          <w:numId w:val="16"/>
        </w:numPr>
        <w:tabs>
          <w:tab w:val="left" w:pos="360"/>
          <w:tab w:val="right" w:pos="9360"/>
        </w:tabs>
      </w:pPr>
      <w:r>
        <w:t>Library</w:t>
      </w:r>
    </w:p>
    <w:p w14:paraId="2D48E401" w14:textId="1C1F73A8" w:rsidR="00042C9A" w:rsidRDefault="00042C9A" w:rsidP="00034014">
      <w:pPr>
        <w:pStyle w:val="ListParagraph"/>
        <w:tabs>
          <w:tab w:val="left" w:pos="360"/>
          <w:tab w:val="right" w:pos="9360"/>
        </w:tabs>
        <w:ind w:left="0"/>
      </w:pPr>
    </w:p>
    <w:p w14:paraId="7DA4AE52" w14:textId="29FE0300" w:rsidR="00042C9A" w:rsidRDefault="00042C9A" w:rsidP="00434DC8">
      <w:pPr>
        <w:pStyle w:val="ListParagraph"/>
        <w:tabs>
          <w:tab w:val="left" w:pos="360"/>
          <w:tab w:val="right" w:pos="9360"/>
        </w:tabs>
        <w:ind w:left="360"/>
      </w:pPr>
      <w:r>
        <w:t xml:space="preserve">Mr. Glen McNeil and Staci DeWild have a </w:t>
      </w:r>
      <w:r w:rsidR="00275B0E">
        <w:t>webinar on</w:t>
      </w:r>
      <w:r>
        <w:t xml:space="preserve"> badging from PaperClip Communication that will be held virtually on November 18 from 1:00 PM - 2:30 PM. Any badging council </w:t>
      </w:r>
      <w:r w:rsidR="00275B0E">
        <w:t xml:space="preserve">representative </w:t>
      </w:r>
      <w:r>
        <w:t>interested may attend this webinar. Please contact Staci De</w:t>
      </w:r>
      <w:r w:rsidR="00275B0E">
        <w:t>Wild to sign up.</w:t>
      </w:r>
    </w:p>
    <w:p w14:paraId="10C5DB57" w14:textId="6F4AFA09" w:rsidR="00B66F7B" w:rsidRDefault="00B66F7B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2A672A93" w14:textId="77777777" w:rsidR="00B66F7B" w:rsidRDefault="00B66F7B" w:rsidP="00434DC8">
      <w:pPr>
        <w:pStyle w:val="ListParagraph"/>
        <w:tabs>
          <w:tab w:val="left" w:pos="360"/>
          <w:tab w:val="right" w:pos="9360"/>
        </w:tabs>
        <w:ind w:left="360"/>
      </w:pPr>
    </w:p>
    <w:p w14:paraId="4D08F477" w14:textId="77777777" w:rsidR="0063432E" w:rsidRDefault="0063432E" w:rsidP="00034014">
      <w:pPr>
        <w:pStyle w:val="ListParagraph"/>
        <w:tabs>
          <w:tab w:val="left" w:pos="360"/>
          <w:tab w:val="right" w:pos="9360"/>
        </w:tabs>
        <w:ind w:left="0"/>
      </w:pPr>
    </w:p>
    <w:p w14:paraId="6B9747D4" w14:textId="5066EF37" w:rsidR="00600E75" w:rsidRDefault="00FE3D9F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</w:pPr>
      <w:r w:rsidRPr="00034014">
        <w:rPr>
          <w:b/>
        </w:rPr>
        <w:lastRenderedPageBreak/>
        <w:t xml:space="preserve">Workday </w:t>
      </w:r>
      <w:r w:rsidR="0063432E" w:rsidRPr="00034014">
        <w:rPr>
          <w:b/>
        </w:rPr>
        <w:t>A</w:t>
      </w:r>
      <w:r w:rsidRPr="00034014">
        <w:rPr>
          <w:b/>
        </w:rPr>
        <w:t xml:space="preserve">pplication </w:t>
      </w:r>
      <w:r w:rsidR="0063432E" w:rsidRPr="00034014">
        <w:rPr>
          <w:b/>
        </w:rPr>
        <w:t>R</w:t>
      </w:r>
      <w:r w:rsidRPr="00034014">
        <w:rPr>
          <w:b/>
        </w:rPr>
        <w:t xml:space="preserve">eview </w:t>
      </w:r>
      <w:r w:rsidR="0063432E" w:rsidRPr="00034014">
        <w:rPr>
          <w:b/>
        </w:rPr>
        <w:t>P</w:t>
      </w:r>
      <w:r w:rsidRPr="00034014">
        <w:rPr>
          <w:b/>
        </w:rPr>
        <w:t>rocess</w:t>
      </w:r>
      <w:r w:rsidR="00034014" w:rsidRPr="00034014">
        <w:rPr>
          <w:b/>
        </w:rPr>
        <w:tab/>
      </w:r>
      <w:r w:rsidR="00D02E60" w:rsidRPr="00034014">
        <w:rPr>
          <w:b/>
        </w:rPr>
        <w:t>3:</w:t>
      </w:r>
      <w:r w:rsidR="00F01F8B">
        <w:rPr>
          <w:b/>
        </w:rPr>
        <w:t>2</w:t>
      </w:r>
      <w:r w:rsidR="002C6C78">
        <w:rPr>
          <w:b/>
        </w:rPr>
        <w:t>4</w:t>
      </w:r>
      <w:r w:rsidR="00034014" w:rsidRPr="00034014">
        <w:rPr>
          <w:b/>
        </w:rPr>
        <w:t>–</w:t>
      </w:r>
      <w:r w:rsidR="00D02E60" w:rsidRPr="00034014">
        <w:rPr>
          <w:b/>
        </w:rPr>
        <w:t>3:</w:t>
      </w:r>
      <w:r w:rsidR="00F01F8B">
        <w:rPr>
          <w:b/>
        </w:rPr>
        <w:t>2</w:t>
      </w:r>
      <w:r w:rsidR="002C6C78">
        <w:rPr>
          <w:b/>
        </w:rPr>
        <w:t>6</w:t>
      </w:r>
      <w:r w:rsidR="00D02E60" w:rsidRPr="00034014">
        <w:rPr>
          <w:b/>
        </w:rPr>
        <w:t xml:space="preserve"> PM</w:t>
      </w:r>
    </w:p>
    <w:p w14:paraId="25AB7E9D" w14:textId="613A5E45" w:rsidR="00916422" w:rsidRDefault="00042C9A" w:rsidP="00434DC8">
      <w:pPr>
        <w:tabs>
          <w:tab w:val="left" w:pos="360"/>
          <w:tab w:val="right" w:pos="9360"/>
        </w:tabs>
        <w:ind w:left="360"/>
      </w:pPr>
      <w:r>
        <w:t xml:space="preserve">Due to conflicting projects required of the </w:t>
      </w:r>
      <w:r w:rsidR="00A36B47">
        <w:t>Technology</w:t>
      </w:r>
      <w:r>
        <w:t xml:space="preserve"> Services team, this project has been </w:t>
      </w:r>
      <w:r w:rsidR="00A36B47">
        <w:t>postponed</w:t>
      </w:r>
      <w:r>
        <w:t>. We are hoping this review process will be implemented by end of October or early November. We will keep you updated on the progress as we receive the information.</w:t>
      </w:r>
    </w:p>
    <w:p w14:paraId="3F250468" w14:textId="77777777" w:rsidR="00600E75" w:rsidRPr="00600E75" w:rsidRDefault="00600E75" w:rsidP="00434DC8">
      <w:pPr>
        <w:tabs>
          <w:tab w:val="left" w:pos="360"/>
          <w:tab w:val="right" w:pos="9360"/>
        </w:tabs>
        <w:ind w:left="360"/>
        <w:rPr>
          <w:b/>
        </w:rPr>
      </w:pPr>
    </w:p>
    <w:p w14:paraId="0A26EC8A" w14:textId="3C9A7F7E" w:rsidR="00600E75" w:rsidRPr="00034014" w:rsidRDefault="00600E75" w:rsidP="00034014">
      <w:pPr>
        <w:pStyle w:val="ListParagraph"/>
        <w:numPr>
          <w:ilvl w:val="0"/>
          <w:numId w:val="7"/>
        </w:numPr>
        <w:tabs>
          <w:tab w:val="left" w:pos="360"/>
          <w:tab w:val="right" w:pos="9360"/>
        </w:tabs>
        <w:ind w:left="0" w:firstLine="0"/>
        <w:rPr>
          <w:b/>
        </w:rPr>
      </w:pPr>
      <w:r w:rsidRPr="00034014">
        <w:rPr>
          <w:b/>
        </w:rPr>
        <w:t>Commencement</w:t>
      </w:r>
      <w:r w:rsidR="00D02E60" w:rsidRPr="00034014">
        <w:rPr>
          <w:b/>
        </w:rPr>
        <w:tab/>
        <w:t>3:</w:t>
      </w:r>
      <w:r w:rsidR="00F01F8B">
        <w:rPr>
          <w:b/>
        </w:rPr>
        <w:t>2</w:t>
      </w:r>
      <w:r w:rsidR="002C6C78">
        <w:rPr>
          <w:b/>
        </w:rPr>
        <w:t>6</w:t>
      </w:r>
      <w:r w:rsidR="00034014" w:rsidRPr="00034014">
        <w:rPr>
          <w:b/>
        </w:rPr>
        <w:t>–</w:t>
      </w:r>
      <w:r w:rsidR="00D02E60" w:rsidRPr="00034014">
        <w:rPr>
          <w:b/>
        </w:rPr>
        <w:t>3:</w:t>
      </w:r>
      <w:r w:rsidR="002C6C78">
        <w:rPr>
          <w:b/>
        </w:rPr>
        <w:t>28</w:t>
      </w:r>
      <w:r w:rsidR="00D02E60" w:rsidRPr="00034014">
        <w:rPr>
          <w:b/>
        </w:rPr>
        <w:t xml:space="preserve"> PM</w:t>
      </w:r>
    </w:p>
    <w:p w14:paraId="124D2D0C" w14:textId="6D7CF112" w:rsidR="00600E75" w:rsidRDefault="00042C9A" w:rsidP="00434DC8">
      <w:pPr>
        <w:tabs>
          <w:tab w:val="left" w:pos="360"/>
          <w:tab w:val="right" w:pos="9360"/>
        </w:tabs>
        <w:ind w:left="360"/>
      </w:pPr>
      <w:r>
        <w:t>Thank you to everyone who volunteered to assist with commencement. The Fall 2019 Graduate School Marshals and Flag Bearer are as follow</w:t>
      </w:r>
      <w:r w:rsidR="005D3C03">
        <w:t>s</w:t>
      </w:r>
      <w:r w:rsidR="00A36B47">
        <w:t xml:space="preserve">. </w:t>
      </w:r>
      <w:r w:rsidR="00275B0E">
        <w:t>(</w:t>
      </w:r>
      <w:r w:rsidR="00A36B47">
        <w:t>Due to the anticipated size of commencement, we felt going to one marshal per college would suffice.</w:t>
      </w:r>
      <w:r w:rsidR="00275B0E">
        <w:t>)</w:t>
      </w:r>
    </w:p>
    <w:p w14:paraId="20F2B315" w14:textId="1672CCAA" w:rsidR="00A36B47" w:rsidRDefault="00A36B47" w:rsidP="00034014">
      <w:pPr>
        <w:tabs>
          <w:tab w:val="left" w:pos="360"/>
          <w:tab w:val="right" w:pos="9360"/>
        </w:tabs>
      </w:pPr>
    </w:p>
    <w:p w14:paraId="4D224530" w14:textId="6A517F57" w:rsidR="00A36B47" w:rsidRDefault="00A36B47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</w:pPr>
      <w:r>
        <w:t>Flag Bearer- Dr. Kenton Olliff</w:t>
      </w:r>
    </w:p>
    <w:p w14:paraId="538F1D12" w14:textId="4E78A8C4" w:rsidR="00A36B47" w:rsidRDefault="00A36B47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</w:pPr>
      <w:r>
        <w:t>Marshal: College of Arts, Humanities and Social Sciences- Dr. Pauline Scott</w:t>
      </w:r>
    </w:p>
    <w:p w14:paraId="05EF482B" w14:textId="368A4E52" w:rsidR="00A36B47" w:rsidRDefault="00A36B47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</w:pPr>
      <w:r>
        <w:t>Marshal: College of Health and Behavioral Sciences- Dr. David Fitzhugh</w:t>
      </w:r>
    </w:p>
    <w:p w14:paraId="025D6B8A" w14:textId="7FF59E1D" w:rsidR="00A36B47" w:rsidRDefault="00A36B47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</w:pPr>
      <w:r>
        <w:t>Marshal: College of Education- Dr. Robert Moody</w:t>
      </w:r>
    </w:p>
    <w:p w14:paraId="0CBFB71A" w14:textId="795E7A8E" w:rsidR="00A36B47" w:rsidRPr="00434DC8" w:rsidRDefault="00A36B47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  <w:rPr>
          <w:sz w:val="22"/>
          <w:szCs w:val="22"/>
        </w:rPr>
      </w:pPr>
      <w:r>
        <w:t xml:space="preserve">Marshal: </w:t>
      </w:r>
      <w:r w:rsidRPr="00434DC8">
        <w:rPr>
          <w:sz w:val="22"/>
          <w:szCs w:val="22"/>
        </w:rPr>
        <w:t>Robbins College of Business and Entrepreneurship-Dr. Candace Mehaffey-Kultgen</w:t>
      </w:r>
    </w:p>
    <w:p w14:paraId="38909F7C" w14:textId="1542D5DC" w:rsidR="00A36B47" w:rsidRDefault="00A36B47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</w:pPr>
      <w:r w:rsidRPr="00A36B47">
        <w:t xml:space="preserve">Marshal: </w:t>
      </w:r>
      <w:r>
        <w:t>Werth College of Science, Technology and Mathematics: Dr. William (Bill) Stark</w:t>
      </w:r>
    </w:p>
    <w:p w14:paraId="7D3C14EE" w14:textId="7AB4BD43" w:rsidR="00A36B47" w:rsidRDefault="00CD1C4F" w:rsidP="00434DC8">
      <w:pPr>
        <w:pStyle w:val="ListParagraph"/>
        <w:numPr>
          <w:ilvl w:val="0"/>
          <w:numId w:val="17"/>
        </w:numPr>
        <w:tabs>
          <w:tab w:val="left" w:pos="360"/>
          <w:tab w:val="right" w:pos="9360"/>
        </w:tabs>
      </w:pPr>
      <w:r>
        <w:t xml:space="preserve">Marshal: Ed.S. </w:t>
      </w:r>
      <w:r w:rsidR="00A36B47">
        <w:t>Education- Dr. Kimberly Chappell</w:t>
      </w:r>
    </w:p>
    <w:p w14:paraId="3E020BE4" w14:textId="6F8EFFD8" w:rsidR="00A36B47" w:rsidRDefault="00A36B47" w:rsidP="00034014">
      <w:pPr>
        <w:tabs>
          <w:tab w:val="left" w:pos="360"/>
          <w:tab w:val="right" w:pos="9360"/>
        </w:tabs>
      </w:pPr>
    </w:p>
    <w:p w14:paraId="1E1B992C" w14:textId="7E4B6364" w:rsidR="00042C9A" w:rsidRDefault="00A36B47" w:rsidP="00434DC8">
      <w:pPr>
        <w:tabs>
          <w:tab w:val="left" w:pos="360"/>
          <w:tab w:val="right" w:pos="9360"/>
        </w:tabs>
        <w:ind w:left="360"/>
      </w:pPr>
      <w:r>
        <w:t xml:space="preserve">The Provost office will contact all marshals leading up to commencement with further instructions. </w:t>
      </w:r>
    </w:p>
    <w:p w14:paraId="35C5E0B4" w14:textId="77777777" w:rsidR="00600E75" w:rsidRDefault="00600E75" w:rsidP="00434DC8">
      <w:pPr>
        <w:tabs>
          <w:tab w:val="left" w:pos="360"/>
          <w:tab w:val="right" w:pos="9360"/>
        </w:tabs>
        <w:ind w:left="360"/>
      </w:pPr>
    </w:p>
    <w:p w14:paraId="034A2DD7" w14:textId="104A6C8C" w:rsidR="00600E75" w:rsidRPr="00600E75" w:rsidRDefault="00600E75" w:rsidP="00034014">
      <w:pPr>
        <w:tabs>
          <w:tab w:val="left" w:pos="360"/>
          <w:tab w:val="right" w:pos="9360"/>
        </w:tabs>
        <w:rPr>
          <w:b/>
        </w:rPr>
      </w:pPr>
      <w:r w:rsidRPr="00600E75">
        <w:rPr>
          <w:b/>
        </w:rPr>
        <w:t>11. Announcements</w:t>
      </w:r>
      <w:r w:rsidR="00034014">
        <w:rPr>
          <w:b/>
        </w:rPr>
        <w:tab/>
      </w:r>
      <w:r w:rsidR="00D02E60">
        <w:rPr>
          <w:b/>
        </w:rPr>
        <w:t>3:</w:t>
      </w:r>
      <w:r w:rsidR="00F01F8B">
        <w:rPr>
          <w:b/>
        </w:rPr>
        <w:t>2</w:t>
      </w:r>
      <w:r w:rsidR="002C6C78">
        <w:rPr>
          <w:b/>
        </w:rPr>
        <w:t>8</w:t>
      </w:r>
      <w:r w:rsidR="00D02E60">
        <w:rPr>
          <w:b/>
        </w:rPr>
        <w:t>-3:</w:t>
      </w:r>
      <w:r w:rsidR="00F01F8B">
        <w:rPr>
          <w:b/>
        </w:rPr>
        <w:t>30</w:t>
      </w:r>
      <w:r w:rsidR="00D02E60">
        <w:rPr>
          <w:b/>
        </w:rPr>
        <w:t xml:space="preserve"> PM</w:t>
      </w:r>
    </w:p>
    <w:p w14:paraId="020F1E3C" w14:textId="75CDB778" w:rsidR="008710BF" w:rsidRDefault="008710BF" w:rsidP="00034014">
      <w:pPr>
        <w:tabs>
          <w:tab w:val="left" w:pos="360"/>
          <w:tab w:val="right" w:pos="9360"/>
        </w:tabs>
        <w:rPr>
          <w:sz w:val="22"/>
        </w:rPr>
      </w:pPr>
    </w:p>
    <w:p w14:paraId="016FB379" w14:textId="77777777" w:rsidR="008B4A24" w:rsidRDefault="008B4A24" w:rsidP="008B4A24">
      <w:pPr>
        <w:tabs>
          <w:tab w:val="left" w:pos="360"/>
          <w:tab w:val="right" w:pos="9360"/>
        </w:tabs>
        <w:ind w:firstLine="360"/>
        <w:rPr>
          <w:sz w:val="22"/>
        </w:rPr>
      </w:pPr>
      <w:r w:rsidRPr="008B4A24">
        <w:rPr>
          <w:sz w:val="22"/>
        </w:rPr>
        <w:t>GSE (Graduat</w:t>
      </w:r>
      <w:r>
        <w:rPr>
          <w:sz w:val="22"/>
        </w:rPr>
        <w:t>e Scholarly Experience) Grants:</w:t>
      </w:r>
    </w:p>
    <w:p w14:paraId="03FB5E4B" w14:textId="77777777" w:rsidR="008B4A24" w:rsidRDefault="008B4A24" w:rsidP="008B4A24">
      <w:pPr>
        <w:pStyle w:val="ListParagraph"/>
        <w:numPr>
          <w:ilvl w:val="0"/>
          <w:numId w:val="23"/>
        </w:numPr>
        <w:tabs>
          <w:tab w:val="left" w:pos="360"/>
          <w:tab w:val="right" w:pos="9360"/>
        </w:tabs>
        <w:rPr>
          <w:sz w:val="22"/>
        </w:rPr>
      </w:pPr>
      <w:r w:rsidRPr="008B4A24">
        <w:rPr>
          <w:sz w:val="22"/>
        </w:rPr>
        <w:t>Will open October 14th – November 1</w:t>
      </w:r>
      <w:r w:rsidRPr="008B4A24">
        <w:rPr>
          <w:sz w:val="22"/>
          <w:vertAlign w:val="superscript"/>
        </w:rPr>
        <w:t>st</w:t>
      </w:r>
    </w:p>
    <w:p w14:paraId="334E774D" w14:textId="446C2605" w:rsidR="008B4A24" w:rsidRPr="008B4A24" w:rsidRDefault="008B4A24" w:rsidP="008B4A24">
      <w:pPr>
        <w:pStyle w:val="ListParagraph"/>
        <w:numPr>
          <w:ilvl w:val="0"/>
          <w:numId w:val="23"/>
        </w:numPr>
        <w:tabs>
          <w:tab w:val="left" w:pos="360"/>
          <w:tab w:val="right" w:pos="9360"/>
        </w:tabs>
        <w:rPr>
          <w:sz w:val="22"/>
        </w:rPr>
      </w:pPr>
      <w:r w:rsidRPr="008B4A24">
        <w:rPr>
          <w:sz w:val="22"/>
        </w:rPr>
        <w:t>Announcements will be made via email, Tiger Daily, and the Grad School</w:t>
      </w:r>
    </w:p>
    <w:p w14:paraId="64439718" w14:textId="64D01C1B" w:rsidR="008B4A24" w:rsidRPr="008B4A24" w:rsidRDefault="008B4A24" w:rsidP="008B4A24">
      <w:pPr>
        <w:pStyle w:val="ListParagraph"/>
        <w:numPr>
          <w:ilvl w:val="0"/>
          <w:numId w:val="23"/>
        </w:numPr>
        <w:tabs>
          <w:tab w:val="left" w:pos="360"/>
          <w:tab w:val="right" w:pos="9360"/>
        </w:tabs>
        <w:rPr>
          <w:sz w:val="22"/>
        </w:rPr>
      </w:pPr>
      <w:r w:rsidRPr="008B4A24">
        <w:rPr>
          <w:sz w:val="22"/>
        </w:rPr>
        <w:t>$6,000 in total funding available per semester for use on travel or supplies</w:t>
      </w:r>
    </w:p>
    <w:p w14:paraId="1008508F" w14:textId="57E5E0E1" w:rsidR="008B4A24" w:rsidRPr="008B4A24" w:rsidRDefault="008B4A24" w:rsidP="008B4A24">
      <w:pPr>
        <w:pStyle w:val="ListParagraph"/>
        <w:numPr>
          <w:ilvl w:val="0"/>
          <w:numId w:val="23"/>
        </w:numPr>
        <w:tabs>
          <w:tab w:val="left" w:pos="360"/>
          <w:tab w:val="right" w:pos="9360"/>
        </w:tabs>
        <w:rPr>
          <w:sz w:val="22"/>
        </w:rPr>
      </w:pPr>
      <w:r w:rsidRPr="008B4A24">
        <w:rPr>
          <w:sz w:val="22"/>
        </w:rPr>
        <w:t>$500 maximum per student (not guaranteed)</w:t>
      </w:r>
    </w:p>
    <w:p w14:paraId="2A073373" w14:textId="48629679" w:rsidR="008B4A24" w:rsidRPr="008B4A24" w:rsidRDefault="008B4A24" w:rsidP="008B4A24">
      <w:pPr>
        <w:pStyle w:val="ListParagraph"/>
        <w:numPr>
          <w:ilvl w:val="0"/>
          <w:numId w:val="23"/>
        </w:numPr>
        <w:tabs>
          <w:tab w:val="left" w:pos="360"/>
          <w:tab w:val="right" w:pos="9360"/>
        </w:tabs>
        <w:rPr>
          <w:sz w:val="22"/>
        </w:rPr>
      </w:pPr>
      <w:r w:rsidRPr="008B4A24">
        <w:rPr>
          <w:sz w:val="22"/>
        </w:rPr>
        <w:t xml:space="preserve">2nd round will be open in March  </w:t>
      </w:r>
    </w:p>
    <w:p w14:paraId="70047A77" w14:textId="12A035F4" w:rsidR="006A0FD5" w:rsidRPr="008B4A24" w:rsidRDefault="008B4A24" w:rsidP="008B4A24">
      <w:pPr>
        <w:pStyle w:val="ListParagraph"/>
        <w:numPr>
          <w:ilvl w:val="0"/>
          <w:numId w:val="23"/>
        </w:numPr>
        <w:tabs>
          <w:tab w:val="left" w:pos="360"/>
          <w:tab w:val="right" w:pos="9360"/>
        </w:tabs>
        <w:rPr>
          <w:sz w:val="22"/>
        </w:rPr>
      </w:pPr>
      <w:r w:rsidRPr="008B4A24">
        <w:rPr>
          <w:sz w:val="22"/>
        </w:rPr>
        <w:t>New this year for both rounds: Funds can be used for expenses occurring anytime during the FY20 fiscal year, processed by June 10th (July 1, 2019 – June 10, 2020)</w:t>
      </w:r>
    </w:p>
    <w:sectPr w:rsidR="006A0FD5" w:rsidRPr="008B4A24" w:rsidSect="000340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3ACA2" w16cid:durableId="2124D6C9"/>
  <w16cid:commentId w16cid:paraId="4F42A708" w16cid:durableId="2124D6F9"/>
  <w16cid:commentId w16cid:paraId="4B0EB220" w16cid:durableId="2124D769"/>
  <w16cid:commentId w16cid:paraId="0DD455C3" w16cid:durableId="2124D788"/>
  <w16cid:commentId w16cid:paraId="25EACF0A" w16cid:durableId="2124D7EB"/>
  <w16cid:commentId w16cid:paraId="3C158B20" w16cid:durableId="2124D827"/>
  <w16cid:commentId w16cid:paraId="218711F5" w16cid:durableId="2124D8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A35"/>
    <w:multiLevelType w:val="hybridMultilevel"/>
    <w:tmpl w:val="1EBEA0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9F1F8A"/>
    <w:multiLevelType w:val="hybridMultilevel"/>
    <w:tmpl w:val="C684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603E"/>
    <w:multiLevelType w:val="hybridMultilevel"/>
    <w:tmpl w:val="0B308D56"/>
    <w:lvl w:ilvl="0" w:tplc="EAAA106E">
      <w:start w:val="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B6A638B"/>
    <w:multiLevelType w:val="hybridMultilevel"/>
    <w:tmpl w:val="D950774A"/>
    <w:lvl w:ilvl="0" w:tplc="D6007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D8F"/>
    <w:multiLevelType w:val="hybridMultilevel"/>
    <w:tmpl w:val="85E2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221A"/>
    <w:multiLevelType w:val="hybridMultilevel"/>
    <w:tmpl w:val="D1683208"/>
    <w:lvl w:ilvl="0" w:tplc="A226F7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0007F90"/>
    <w:multiLevelType w:val="hybridMultilevel"/>
    <w:tmpl w:val="CC64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7E1"/>
    <w:multiLevelType w:val="hybridMultilevel"/>
    <w:tmpl w:val="44B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0FE4"/>
    <w:multiLevelType w:val="hybridMultilevel"/>
    <w:tmpl w:val="E3DE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C8D"/>
    <w:multiLevelType w:val="hybridMultilevel"/>
    <w:tmpl w:val="8838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5C5F"/>
    <w:multiLevelType w:val="hybridMultilevel"/>
    <w:tmpl w:val="C1EA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7BFB"/>
    <w:multiLevelType w:val="hybridMultilevel"/>
    <w:tmpl w:val="1CE4A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63918"/>
    <w:multiLevelType w:val="hybridMultilevel"/>
    <w:tmpl w:val="3E5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7396"/>
    <w:multiLevelType w:val="hybridMultilevel"/>
    <w:tmpl w:val="0B8E8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62CA9"/>
    <w:multiLevelType w:val="hybridMultilevel"/>
    <w:tmpl w:val="A95E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030"/>
    <w:multiLevelType w:val="hybridMultilevel"/>
    <w:tmpl w:val="2B62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3A7C"/>
    <w:multiLevelType w:val="hybridMultilevel"/>
    <w:tmpl w:val="51B88C00"/>
    <w:lvl w:ilvl="0" w:tplc="EAAA1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AAE566E"/>
    <w:multiLevelType w:val="hybridMultilevel"/>
    <w:tmpl w:val="5800642E"/>
    <w:lvl w:ilvl="0" w:tplc="C448A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E2BCF"/>
    <w:multiLevelType w:val="hybridMultilevel"/>
    <w:tmpl w:val="9EFA8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81624"/>
    <w:multiLevelType w:val="hybridMultilevel"/>
    <w:tmpl w:val="55CC0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248E9"/>
    <w:multiLevelType w:val="hybridMultilevel"/>
    <w:tmpl w:val="8C981B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61E92"/>
    <w:multiLevelType w:val="hybridMultilevel"/>
    <w:tmpl w:val="F5E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62054"/>
    <w:multiLevelType w:val="hybridMultilevel"/>
    <w:tmpl w:val="A1A852C8"/>
    <w:lvl w:ilvl="0" w:tplc="EAAA106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000F2C6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7"/>
  </w:num>
  <w:num w:numId="10">
    <w:abstractNumId w:val="20"/>
  </w:num>
  <w:num w:numId="11">
    <w:abstractNumId w:val="2"/>
  </w:num>
  <w:num w:numId="12">
    <w:abstractNumId w:val="21"/>
  </w:num>
  <w:num w:numId="13">
    <w:abstractNumId w:val="16"/>
  </w:num>
  <w:num w:numId="14">
    <w:abstractNumId w:val="13"/>
  </w:num>
  <w:num w:numId="15">
    <w:abstractNumId w:val="12"/>
  </w:num>
  <w:num w:numId="16">
    <w:abstractNumId w:val="18"/>
  </w:num>
  <w:num w:numId="17">
    <w:abstractNumId w:val="19"/>
  </w:num>
  <w:num w:numId="18">
    <w:abstractNumId w:val="4"/>
  </w:num>
  <w:num w:numId="19">
    <w:abstractNumId w:val="3"/>
  </w:num>
  <w:num w:numId="20">
    <w:abstractNumId w:val="9"/>
  </w:num>
  <w:num w:numId="21">
    <w:abstractNumId w:val="5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0F"/>
    <w:rsid w:val="00012059"/>
    <w:rsid w:val="00034014"/>
    <w:rsid w:val="00042C9A"/>
    <w:rsid w:val="001A5549"/>
    <w:rsid w:val="00275B0E"/>
    <w:rsid w:val="00286FC9"/>
    <w:rsid w:val="002912E2"/>
    <w:rsid w:val="002C6C78"/>
    <w:rsid w:val="002F0262"/>
    <w:rsid w:val="00340D00"/>
    <w:rsid w:val="00434DC8"/>
    <w:rsid w:val="00455638"/>
    <w:rsid w:val="0046693F"/>
    <w:rsid w:val="004729DE"/>
    <w:rsid w:val="004E1EEE"/>
    <w:rsid w:val="00513C7B"/>
    <w:rsid w:val="005D3C03"/>
    <w:rsid w:val="00600E75"/>
    <w:rsid w:val="00606A14"/>
    <w:rsid w:val="0063432E"/>
    <w:rsid w:val="00696461"/>
    <w:rsid w:val="006A0F8D"/>
    <w:rsid w:val="006A0FD5"/>
    <w:rsid w:val="006B27A5"/>
    <w:rsid w:val="00732CA9"/>
    <w:rsid w:val="007D26EF"/>
    <w:rsid w:val="007F7950"/>
    <w:rsid w:val="00807541"/>
    <w:rsid w:val="00831BB6"/>
    <w:rsid w:val="008710BF"/>
    <w:rsid w:val="00894DCE"/>
    <w:rsid w:val="008B4A24"/>
    <w:rsid w:val="00916422"/>
    <w:rsid w:val="00950A0F"/>
    <w:rsid w:val="00A07984"/>
    <w:rsid w:val="00A36B47"/>
    <w:rsid w:val="00A36ECB"/>
    <w:rsid w:val="00AA2D97"/>
    <w:rsid w:val="00AB5575"/>
    <w:rsid w:val="00B038F0"/>
    <w:rsid w:val="00B059C7"/>
    <w:rsid w:val="00B22BE9"/>
    <w:rsid w:val="00B50B22"/>
    <w:rsid w:val="00B66F7B"/>
    <w:rsid w:val="00C252D1"/>
    <w:rsid w:val="00CD1C4F"/>
    <w:rsid w:val="00CF721C"/>
    <w:rsid w:val="00D02E60"/>
    <w:rsid w:val="00D1021B"/>
    <w:rsid w:val="00DD5ACB"/>
    <w:rsid w:val="00F01F8B"/>
    <w:rsid w:val="00F863AD"/>
    <w:rsid w:val="00FB470F"/>
    <w:rsid w:val="00FD09E8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8D48"/>
  <w15:chartTrackingRefBased/>
  <w15:docId w15:val="{9F715B66-D81B-4A11-875C-7F88D33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5C5E40D0BDB4AA5A60A7D2FD3C227" ma:contentTypeVersion="12" ma:contentTypeDescription="Create a new document." ma:contentTypeScope="" ma:versionID="c4415862ccb42a65b1cd57ed6c3aa6a4">
  <xsd:schema xmlns:xsd="http://www.w3.org/2001/XMLSchema" xmlns:xs="http://www.w3.org/2001/XMLSchema" xmlns:p="http://schemas.microsoft.com/office/2006/metadata/properties" xmlns:ns1="http://schemas.microsoft.com/sharepoint/v3" xmlns:ns3="c14a6af7-f9de-4f77-ad36-0262c6cdb948" targetNamespace="http://schemas.microsoft.com/office/2006/metadata/properties" ma:root="true" ma:fieldsID="4523a3560f49e04f92172f307016745d" ns1:_="" ns3:_="">
    <xsd:import namespace="http://schemas.microsoft.com/sharepoint/v3"/>
    <xsd:import namespace="c14a6af7-f9de-4f77-ad36-0262c6cdb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6af7-f9de-4f77-ad36-0262c6cdb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03D98-1373-45AF-9E85-AB9E072C105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14a6af7-f9de-4f77-ad36-0262c6cdb94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51A5F-CCF1-4DE0-9579-E3064FC5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4a6af7-f9de-4f77-ad36-0262c6cd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97D54-5455-4717-918D-D17692555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McNeil</dc:creator>
  <cp:keywords/>
  <dc:description/>
  <cp:lastModifiedBy>Staci DeWild</cp:lastModifiedBy>
  <cp:revision>3</cp:revision>
  <dcterms:created xsi:type="dcterms:W3CDTF">2019-10-10T16:12:00Z</dcterms:created>
  <dcterms:modified xsi:type="dcterms:W3CDTF">2019-10-10T16:34:00Z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0x0101003625C5E40D0BDB4AA5A60A7D2FD3C227</vt:lpwstr>
  </property>
</Properties>
</file>