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6F" w:rsidRDefault="00934E63" w:rsidP="001F506F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FHSU </w:t>
      </w:r>
      <w:r w:rsidR="001F506F" w:rsidRPr="003C6634">
        <w:rPr>
          <w:sz w:val="28"/>
          <w:szCs w:val="28"/>
        </w:rPr>
        <w:t xml:space="preserve">Faculty Senate </w:t>
      </w:r>
      <w:r w:rsidR="001F506F">
        <w:rPr>
          <w:sz w:val="28"/>
          <w:szCs w:val="28"/>
        </w:rPr>
        <w:t>Minutes</w:t>
      </w:r>
    </w:p>
    <w:p w:rsidR="001F506F" w:rsidRDefault="00F207FF" w:rsidP="001F506F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Monday, February 6</w:t>
      </w:r>
      <w:r w:rsidR="00067519">
        <w:rPr>
          <w:sz w:val="28"/>
          <w:szCs w:val="28"/>
        </w:rPr>
        <w:t>, 2017</w:t>
      </w:r>
    </w:p>
    <w:p w:rsidR="001F506F" w:rsidRDefault="001F506F" w:rsidP="001F506F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1C3677" wp14:editId="5F623158">
            <wp:extent cx="633095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U_ti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87" cy="4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6F" w:rsidRPr="00665425" w:rsidRDefault="00067519" w:rsidP="001F506F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3:30 PM</w:t>
      </w:r>
    </w:p>
    <w:p w:rsidR="001F506F" w:rsidRPr="00665425" w:rsidRDefault="00F207FF" w:rsidP="001F506F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Eagle Communications Hall, Robbins Center</w:t>
      </w:r>
    </w:p>
    <w:p w:rsidR="001F506F" w:rsidRDefault="00934E63" w:rsidP="001F506F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  <w:r w:rsidRPr="00934E63">
        <w:rPr>
          <w:rFonts w:ascii="Cambria" w:eastAsia="Times New Roman" w:hAnsi="Cambria" w:cs="Segoe UI"/>
          <w:color w:val="212121"/>
          <w:sz w:val="23"/>
          <w:szCs w:val="23"/>
        </w:rPr>
        <w:t xml:space="preserve">Meeting </w:t>
      </w:r>
      <w:r>
        <w:rPr>
          <w:rFonts w:ascii="Cambria" w:eastAsia="Times New Roman" w:hAnsi="Cambria" w:cs="Segoe UI"/>
          <w:color w:val="212121"/>
          <w:sz w:val="23"/>
          <w:szCs w:val="23"/>
        </w:rPr>
        <w:t>convened by President Carl Miller, at 3:33 PM</w:t>
      </w:r>
    </w:p>
    <w:p w:rsidR="00C50BF4" w:rsidRPr="001F506F" w:rsidRDefault="00C50BF4" w:rsidP="001F506F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896CC8" w:rsidRPr="00B739C8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I. </w:t>
      </w:r>
      <w:r w:rsidR="00934E63" w:rsidRPr="00B739C8">
        <w:rPr>
          <w:rFonts w:ascii="Cambria" w:eastAsia="Times New Roman" w:hAnsi="Cambria" w:cs="Segoe UI"/>
          <w:b/>
          <w:color w:val="212121"/>
          <w:sz w:val="23"/>
          <w:szCs w:val="23"/>
        </w:rPr>
        <w:t>Approval of Minutes</w:t>
      </w:r>
    </w:p>
    <w:p w:rsidR="005E6DA4" w:rsidRDefault="005E6DA4" w:rsidP="005E6DA4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C50BF4" w:rsidRDefault="00F207FF" w:rsidP="005E6DA4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December 6, 2016</w:t>
      </w:r>
      <w:r w:rsidR="00D405C5">
        <w:rPr>
          <w:rFonts w:ascii="Cambria" w:eastAsia="Times New Roman" w:hAnsi="Cambria" w:cs="Segoe UI"/>
          <w:color w:val="212121"/>
          <w:sz w:val="23"/>
          <w:szCs w:val="23"/>
        </w:rPr>
        <w:t xml:space="preserve">, </w:t>
      </w:r>
      <w:r w:rsidR="00C50BF4">
        <w:rPr>
          <w:rFonts w:ascii="Cambria" w:eastAsia="Times New Roman" w:hAnsi="Cambria" w:cs="Segoe UI"/>
          <w:color w:val="212121"/>
          <w:sz w:val="23"/>
          <w:szCs w:val="23"/>
        </w:rPr>
        <w:t>Faculty Senate Minutes approved</w:t>
      </w:r>
    </w:p>
    <w:p w:rsidR="00B739C8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</w:p>
    <w:p w:rsidR="001F506F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II. </w:t>
      </w:r>
      <w:r w:rsidR="001F506F" w:rsidRPr="00B739C8">
        <w:rPr>
          <w:rFonts w:ascii="Cambria" w:eastAsia="Times New Roman" w:hAnsi="Cambria" w:cs="Segoe UI"/>
          <w:b/>
          <w:color w:val="212121"/>
          <w:sz w:val="23"/>
          <w:szCs w:val="23"/>
        </w:rPr>
        <w:t>Announcements</w:t>
      </w:r>
    </w:p>
    <w:p w:rsidR="005E6DA4" w:rsidRDefault="005E6DA4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5E6DA4" w:rsidRDefault="00B739C8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1. Introduction</w:t>
      </w:r>
    </w:p>
    <w:p w:rsidR="00D405C5" w:rsidRDefault="00B739C8" w:rsidP="005E6DA4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Carl Miller thanked </w:t>
      </w:r>
      <w:r w:rsidR="00D405C5">
        <w:rPr>
          <w:rFonts w:ascii="Cambria" w:eastAsia="Times New Roman" w:hAnsi="Cambria" w:cs="Segoe UI"/>
          <w:color w:val="212121"/>
          <w:sz w:val="23"/>
          <w:szCs w:val="23"/>
        </w:rPr>
        <w:t xml:space="preserve">Dr. </w:t>
      </w:r>
      <w:r w:rsidR="00F207FF">
        <w:rPr>
          <w:rFonts w:ascii="Cambria" w:eastAsia="Times New Roman" w:hAnsi="Cambria" w:cs="Segoe UI"/>
          <w:color w:val="212121"/>
          <w:sz w:val="23"/>
          <w:szCs w:val="23"/>
        </w:rPr>
        <w:t xml:space="preserve">Yuri </w:t>
      </w:r>
      <w:proofErr w:type="spellStart"/>
      <w:r w:rsidR="00F207FF">
        <w:rPr>
          <w:rFonts w:ascii="Cambria" w:eastAsia="Times New Roman" w:hAnsi="Cambria" w:cs="Segoe UI"/>
          <w:color w:val="212121"/>
          <w:sz w:val="23"/>
          <w:szCs w:val="23"/>
        </w:rPr>
        <w:t>Yerastov</w:t>
      </w:r>
      <w:proofErr w:type="spellEnd"/>
      <w:r w:rsidR="00F207FF">
        <w:rPr>
          <w:rFonts w:ascii="Cambria" w:eastAsia="Times New Roman" w:hAnsi="Cambria" w:cs="Segoe UI"/>
          <w:color w:val="212121"/>
          <w:sz w:val="23"/>
          <w:szCs w:val="23"/>
        </w:rPr>
        <w:t xml:space="preserve"> for his </w:t>
      </w:r>
      <w:r w:rsidR="00D405C5">
        <w:rPr>
          <w:rFonts w:ascii="Cambria" w:eastAsia="Times New Roman" w:hAnsi="Cambria" w:cs="Segoe UI"/>
          <w:color w:val="212121"/>
          <w:sz w:val="23"/>
          <w:szCs w:val="23"/>
        </w:rPr>
        <w:t>service to the Faculty Senate</w:t>
      </w:r>
    </w:p>
    <w:p w:rsidR="00D405C5" w:rsidRDefault="00D405C5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B739C8" w:rsidRDefault="00B739C8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2. </w:t>
      </w:r>
      <w:r w:rsidR="00F207FF">
        <w:rPr>
          <w:rFonts w:ascii="Cambria" w:eastAsia="Times New Roman" w:hAnsi="Cambria" w:cs="Segoe UI"/>
          <w:color w:val="212121"/>
          <w:sz w:val="23"/>
          <w:szCs w:val="23"/>
        </w:rPr>
        <w:t>Andy Tompkins, Interim President of</w:t>
      </w:r>
      <w:r w:rsidR="00D405C5">
        <w:rPr>
          <w:rFonts w:ascii="Cambria" w:eastAsia="Times New Roman" w:hAnsi="Cambria" w:cs="Segoe UI"/>
          <w:color w:val="212121"/>
          <w:sz w:val="23"/>
          <w:szCs w:val="23"/>
        </w:rPr>
        <w:t xml:space="preserve"> FHSU</w:t>
      </w:r>
    </w:p>
    <w:p w:rsidR="00F207FF" w:rsidRDefault="00D405C5" w:rsidP="00D405C5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a. </w:t>
      </w:r>
      <w:r w:rsidR="00F207FF">
        <w:rPr>
          <w:rFonts w:ascii="Cambria" w:eastAsia="Times New Roman" w:hAnsi="Cambria" w:cs="Segoe UI"/>
          <w:color w:val="212121"/>
          <w:sz w:val="23"/>
          <w:szCs w:val="23"/>
        </w:rPr>
        <w:t xml:space="preserve">Explained the state’s </w:t>
      </w:r>
      <w:r w:rsidR="003D538F">
        <w:rPr>
          <w:rFonts w:ascii="Cambria" w:eastAsia="Times New Roman" w:hAnsi="Cambria" w:cs="Segoe UI"/>
          <w:color w:val="212121"/>
          <w:sz w:val="23"/>
          <w:szCs w:val="23"/>
        </w:rPr>
        <w:t xml:space="preserve">dire </w:t>
      </w:r>
      <w:r w:rsidR="00F207FF">
        <w:rPr>
          <w:rFonts w:ascii="Cambria" w:eastAsia="Times New Roman" w:hAnsi="Cambria" w:cs="Segoe UI"/>
          <w:color w:val="212121"/>
          <w:sz w:val="23"/>
          <w:szCs w:val="23"/>
        </w:rPr>
        <w:t>current fiscal situation</w:t>
      </w:r>
    </w:p>
    <w:p w:rsidR="001A710A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b. Suggested that the searches for a new FHSU President and Provost could begin in March</w:t>
      </w:r>
    </w:p>
    <w:p w:rsidR="00F207FF" w:rsidRDefault="00F207FF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F207FF" w:rsidRDefault="00F207FF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3.Kerry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Wasinger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>, General Counsel</w:t>
      </w:r>
    </w:p>
    <w:p w:rsidR="00F207FF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a. Updated Senate regarding concealed carry </w:t>
      </w:r>
      <w:r w:rsidR="003D538F">
        <w:rPr>
          <w:rFonts w:ascii="Cambria" w:eastAsia="Times New Roman" w:hAnsi="Cambria" w:cs="Segoe UI"/>
          <w:color w:val="212121"/>
          <w:sz w:val="23"/>
          <w:szCs w:val="23"/>
        </w:rPr>
        <w:t xml:space="preserve">of handguns </w:t>
      </w:r>
      <w:r>
        <w:rPr>
          <w:rFonts w:ascii="Cambria" w:eastAsia="Times New Roman" w:hAnsi="Cambria" w:cs="Segoe UI"/>
          <w:color w:val="212121"/>
          <w:sz w:val="23"/>
          <w:szCs w:val="23"/>
        </w:rPr>
        <w:t>on campus, which goes into effect July 1, 2017</w:t>
      </w:r>
    </w:p>
    <w:p w:rsidR="00F207FF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b. Training sessions will be available in March and April explaining the implementation of FHSU’s concealed carry policy</w:t>
      </w:r>
    </w:p>
    <w:p w:rsidR="003D538F" w:rsidRDefault="003D538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c. These training sessions will not include instruction on the use of firearms</w:t>
      </w:r>
    </w:p>
    <w:p w:rsidR="00F207FF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c. Discussed the </w:t>
      </w:r>
      <w:r w:rsidR="00435789">
        <w:rPr>
          <w:rFonts w:ascii="Cambria" w:eastAsia="Times New Roman" w:hAnsi="Cambria" w:cs="Segoe UI"/>
          <w:color w:val="212121"/>
          <w:sz w:val="23"/>
          <w:szCs w:val="23"/>
        </w:rPr>
        <w:t xml:space="preserve">university’s </w:t>
      </w:r>
      <w:r>
        <w:rPr>
          <w:rFonts w:ascii="Cambria" w:eastAsia="Times New Roman" w:hAnsi="Cambria" w:cs="Segoe UI"/>
          <w:color w:val="212121"/>
          <w:sz w:val="23"/>
          <w:szCs w:val="23"/>
        </w:rPr>
        <w:t>response to recent travel bans announced by</w:t>
      </w:r>
      <w:r w:rsidR="003D538F">
        <w:rPr>
          <w:rFonts w:ascii="Cambria" w:eastAsia="Times New Roman" w:hAnsi="Cambria" w:cs="Segoe UI"/>
          <w:color w:val="212121"/>
          <w:sz w:val="23"/>
          <w:szCs w:val="23"/>
        </w:rPr>
        <w:t xml:space="preserve"> the Trump administration</w:t>
      </w:r>
    </w:p>
    <w:p w:rsidR="00F207FF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F207FF" w:rsidRDefault="00F207FF" w:rsidP="00F207FF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4. Jessica States, Information Security Officer</w:t>
      </w:r>
    </w:p>
    <w:p w:rsidR="00F207FF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a. </w:t>
      </w:r>
      <w:r w:rsidR="00435789">
        <w:rPr>
          <w:rFonts w:ascii="Cambria" w:eastAsia="Times New Roman" w:hAnsi="Cambria" w:cs="Segoe UI"/>
          <w:color w:val="212121"/>
          <w:sz w:val="23"/>
          <w:szCs w:val="23"/>
        </w:rPr>
        <w:t>Explained FHSU’s policy regarding the security, preservation, and deletion of university e-mail</w:t>
      </w:r>
    </w:p>
    <w:p w:rsidR="00435789" w:rsidRDefault="00435789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b. Technology services now reports to Mike Barnett</w:t>
      </w:r>
    </w:p>
    <w:p w:rsidR="00F207FF" w:rsidRDefault="00F207FF" w:rsidP="00F207FF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1A710A" w:rsidRDefault="001A710A" w:rsidP="001A710A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softHyphen/>
      </w:r>
      <w:r>
        <w:rPr>
          <w:rFonts w:ascii="Cambria" w:eastAsia="Times New Roman" w:hAnsi="Cambria" w:cs="Segoe UI"/>
          <w:b/>
          <w:color w:val="212121"/>
          <w:sz w:val="23"/>
          <w:szCs w:val="23"/>
        </w:rPr>
        <w:t>III. Reports of Standing Committees</w:t>
      </w:r>
    </w:p>
    <w:p w:rsidR="0044358D" w:rsidRDefault="0044358D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1A710A" w:rsidRDefault="001A710A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1. Academic Affairs—Kenny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Rigler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and Helen Miles</w:t>
      </w:r>
    </w:p>
    <w:p w:rsidR="00435789" w:rsidRDefault="00435789" w:rsidP="00435789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ab/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 xml:space="preserve">Minor in Banking from the Department of Economics, Finance, and Accounting: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35789" w:rsidRP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 xml:space="preserve">TEEL 260 – Children’s Literature: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35789" w:rsidRP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>TEEL 479 – Science Internship</w:t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>: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35789" w:rsidRP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>MDI 431 – MRI Procedures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: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35789" w:rsidRP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>MDI 432 – Managing Changes in Healthcare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: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35789" w:rsidRP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lastRenderedPageBreak/>
        <w:t>FIN 201 – Principles of Banking</w:t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 xml:space="preserve">: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35789" w:rsidRP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 xml:space="preserve">ECON 466 – Apprenticeship:  this course was sent back to the department for </w:t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ab/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ab/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ab/>
        <w:t>revision.  No vote at this time.</w:t>
      </w:r>
    </w:p>
    <w:p w:rsid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>ECON 467 – Internship: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ab/>
      </w:r>
    </w:p>
    <w:p w:rsidR="00435789" w:rsidRDefault="00435789" w:rsidP="00435789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>UNIV 099 – Prior Learning Portfolio</w:t>
      </w:r>
      <w:r w:rsidRPr="00435789">
        <w:rPr>
          <w:rFonts w:ascii="Cambria" w:eastAsia="Times New Roman" w:hAnsi="Cambria" w:cs="Segoe UI"/>
          <w:color w:val="212121"/>
          <w:sz w:val="23"/>
          <w:szCs w:val="23"/>
        </w:rPr>
        <w:t xml:space="preserve">: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APPROVED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2. Partnerships and Technology—Dmitry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Gimon</w:t>
      </w:r>
      <w:proofErr w:type="spellEnd"/>
    </w:p>
    <w:p w:rsidR="00086250" w:rsidRDefault="00086250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Brought forth a recommendation from his committee that all-</w:t>
      </w:r>
      <w:r w:rsidRPr="00086250">
        <w:rPr>
          <w:rFonts w:ascii="Cambria" w:eastAsia="Times New Roman" w:hAnsi="Cambria" w:cs="Segoe UI"/>
          <w:color w:val="212121"/>
          <w:sz w:val="23"/>
          <w:szCs w:val="23"/>
        </w:rPr>
        <w:t xml:space="preserve">faculty email </w:t>
      </w:r>
      <w:r w:rsidR="003D538F">
        <w:rPr>
          <w:rFonts w:ascii="Cambria" w:eastAsia="Times New Roman" w:hAnsi="Cambria" w:cs="Segoe UI"/>
          <w:color w:val="212121"/>
          <w:sz w:val="23"/>
          <w:szCs w:val="23"/>
        </w:rPr>
        <w:t xml:space="preserve">should be 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used for </w:t>
      </w:r>
      <w:r w:rsidRPr="00086250">
        <w:rPr>
          <w:rFonts w:ascii="Cambria" w:eastAsia="Times New Roman" w:hAnsi="Cambria" w:cs="Segoe UI"/>
          <w:color w:val="212121"/>
          <w:sz w:val="23"/>
          <w:szCs w:val="23"/>
        </w:rPr>
        <w:t xml:space="preserve">discussion of </w:t>
      </w:r>
      <w:r w:rsidR="004F2A96">
        <w:rPr>
          <w:rFonts w:ascii="Cambria" w:eastAsia="Times New Roman" w:hAnsi="Cambria" w:cs="Segoe UI"/>
          <w:color w:val="212121"/>
          <w:sz w:val="23"/>
          <w:szCs w:val="23"/>
        </w:rPr>
        <w:t xml:space="preserve">important issues </w:t>
      </w:r>
      <w:r w:rsidRPr="00086250">
        <w:rPr>
          <w:rFonts w:ascii="Cambria" w:eastAsia="Times New Roman" w:hAnsi="Cambria" w:cs="Segoe UI"/>
          <w:color w:val="212121"/>
          <w:sz w:val="23"/>
          <w:szCs w:val="23"/>
        </w:rPr>
        <w:t>pertinent to all faculty.  All other emails should be sent to Tiger Daily.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APPROVED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3. Strategic Planning and Improvements—David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Goodlett</w:t>
      </w:r>
      <w:proofErr w:type="spellEnd"/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Reviewing Faculty Senate Bylaws for possible changes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4. Student Affairs—Judith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Ofcarcik</w:t>
      </w:r>
      <w:proofErr w:type="spellEnd"/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No 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>report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5. University Affairs—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 xml:space="preserve">Amy </w:t>
      </w:r>
      <w:proofErr w:type="spellStart"/>
      <w:r w:rsidR="00086250">
        <w:rPr>
          <w:rFonts w:ascii="Cambria" w:eastAsia="Times New Roman" w:hAnsi="Cambria" w:cs="Segoe UI"/>
          <w:color w:val="212121"/>
          <w:sz w:val="23"/>
          <w:szCs w:val="23"/>
        </w:rPr>
        <w:t>Schmierbach</w:t>
      </w:r>
      <w:proofErr w:type="spellEnd"/>
    </w:p>
    <w:p w:rsidR="00086250" w:rsidRDefault="00086250" w:rsidP="00086250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No report</w:t>
      </w: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IV. Unfinished Business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None</w:t>
      </w:r>
    </w:p>
    <w:p w:rsidR="0044358D" w:rsidRDefault="0044358D" w:rsidP="0044358D">
      <w:pPr>
        <w:shd w:val="clear" w:color="auto" w:fill="FFFFFF"/>
        <w:ind w:left="57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V. New Business</w:t>
      </w:r>
    </w:p>
    <w:p w:rsidR="004F2A96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1.</w:t>
      </w:r>
      <w:r w:rsidR="00086250">
        <w:rPr>
          <w:rFonts w:ascii="Cambria" w:eastAsia="Times New Roman" w:hAnsi="Cambria" w:cs="Segoe UI"/>
          <w:color w:val="212121"/>
          <w:sz w:val="23"/>
          <w:szCs w:val="23"/>
        </w:rPr>
        <w:t xml:space="preserve"> </w:t>
      </w:r>
      <w:r w:rsidR="004F2A96">
        <w:rPr>
          <w:rFonts w:ascii="Cambria" w:eastAsia="Times New Roman" w:hAnsi="Cambria" w:cs="Segoe UI"/>
          <w:color w:val="212121"/>
          <w:sz w:val="23"/>
          <w:szCs w:val="23"/>
        </w:rPr>
        <w:t>Number of Senators for each department</w:t>
      </w:r>
    </w:p>
    <w:p w:rsidR="00086250" w:rsidRDefault="00EC591C" w:rsidP="004F2A96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According to Faculty Senate Bylaws, each department receives one representative for ‘every ten members of [the] department … or fraction thereof.’  </w:t>
      </w:r>
      <w:r w:rsidR="00FC2DB3">
        <w:rPr>
          <w:rFonts w:ascii="Cambria" w:eastAsia="Times New Roman" w:hAnsi="Cambria" w:cs="Segoe UI"/>
          <w:color w:val="212121"/>
          <w:sz w:val="23"/>
          <w:szCs w:val="23"/>
        </w:rPr>
        <w:t xml:space="preserve">Fulltime </w:t>
      </w:r>
      <w:r>
        <w:rPr>
          <w:rFonts w:ascii="Cambria" w:eastAsia="Times New Roman" w:hAnsi="Cambria" w:cs="Segoe UI"/>
          <w:color w:val="212121"/>
          <w:sz w:val="23"/>
          <w:szCs w:val="23"/>
        </w:rPr>
        <w:t>FHSU faculty working in China should be counted in the number of members of each department.</w:t>
      </w:r>
    </w:p>
    <w:p w:rsidR="00EC591C" w:rsidRDefault="00EC591C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EC591C" w:rsidRDefault="00EC591C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2. Resolution </w:t>
      </w:r>
      <w:r w:rsidR="004F2A96">
        <w:rPr>
          <w:rFonts w:ascii="Cambria" w:eastAsia="Times New Roman" w:hAnsi="Cambria" w:cs="Segoe UI"/>
          <w:color w:val="212121"/>
          <w:sz w:val="23"/>
          <w:szCs w:val="23"/>
        </w:rPr>
        <w:t>opposing the requirement that concealed carry be permitted on campus</w:t>
      </w:r>
    </w:p>
    <w:p w:rsidR="004F2A96" w:rsidRDefault="004F2A96" w:rsidP="004F2A96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Motion by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Gimon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>, seconded by McRae</w:t>
      </w:r>
    </w:p>
    <w:p w:rsidR="004F2A96" w:rsidRDefault="00FC2DB3" w:rsidP="004F2A96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Scott proposed two </w:t>
      </w:r>
      <w:r w:rsidR="004F2A96">
        <w:rPr>
          <w:rFonts w:ascii="Cambria" w:eastAsia="Times New Roman" w:hAnsi="Cambria" w:cs="Segoe UI"/>
          <w:color w:val="212121"/>
          <w:sz w:val="23"/>
          <w:szCs w:val="23"/>
        </w:rPr>
        <w:t>ame</w:t>
      </w:r>
      <w:r>
        <w:rPr>
          <w:rFonts w:ascii="Cambria" w:eastAsia="Times New Roman" w:hAnsi="Cambria" w:cs="Segoe UI"/>
          <w:color w:val="212121"/>
          <w:sz w:val="23"/>
          <w:szCs w:val="23"/>
        </w:rPr>
        <w:t>ndments to the motion</w:t>
      </w:r>
      <w:r w:rsidR="002758D1">
        <w:rPr>
          <w:rFonts w:ascii="Cambria" w:eastAsia="Times New Roman" w:hAnsi="Cambria" w:cs="Segoe UI"/>
          <w:color w:val="212121"/>
          <w:sz w:val="23"/>
          <w:szCs w:val="23"/>
        </w:rPr>
        <w:t xml:space="preserve">, both of which </w:t>
      </w:r>
      <w:r>
        <w:rPr>
          <w:rFonts w:ascii="Cambria" w:eastAsia="Times New Roman" w:hAnsi="Cambria" w:cs="Segoe UI"/>
          <w:color w:val="212121"/>
          <w:sz w:val="23"/>
          <w:szCs w:val="23"/>
        </w:rPr>
        <w:t>FAILED</w:t>
      </w:r>
    </w:p>
    <w:p w:rsidR="004F2A96" w:rsidRDefault="00FC2DB3" w:rsidP="004F2A96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Motion APPROVED by </w:t>
      </w:r>
      <w:r w:rsidR="004F2A96">
        <w:rPr>
          <w:rFonts w:ascii="Cambria" w:eastAsia="Times New Roman" w:hAnsi="Cambria" w:cs="Segoe UI"/>
          <w:color w:val="212121"/>
          <w:sz w:val="23"/>
          <w:szCs w:val="23"/>
        </w:rPr>
        <w:t>voice vote</w:t>
      </w:r>
      <w:bookmarkStart w:id="0" w:name="_GoBack"/>
      <w:bookmarkEnd w:id="0"/>
    </w:p>
    <w:p w:rsidR="00086250" w:rsidRDefault="00086250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P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VI. Adjournment </w:t>
      </w:r>
    </w:p>
    <w:p w:rsidR="001A710A" w:rsidRDefault="004F2A96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Meeting mercifully adjourned at 5:10 PM</w:t>
      </w:r>
    </w:p>
    <w:p w:rsidR="00D405C5" w:rsidRDefault="00D405C5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sectPr w:rsidR="00D4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F46"/>
    <w:multiLevelType w:val="hybridMultilevel"/>
    <w:tmpl w:val="5784C2C0"/>
    <w:lvl w:ilvl="0" w:tplc="4894AE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5E3C"/>
    <w:multiLevelType w:val="hybridMultilevel"/>
    <w:tmpl w:val="3B6ADA3A"/>
    <w:lvl w:ilvl="0" w:tplc="C91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12523"/>
    <w:multiLevelType w:val="multilevel"/>
    <w:tmpl w:val="B93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E6613"/>
    <w:multiLevelType w:val="hybridMultilevel"/>
    <w:tmpl w:val="85A0BF80"/>
    <w:lvl w:ilvl="0" w:tplc="99F2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F"/>
    <w:rsid w:val="00007B91"/>
    <w:rsid w:val="00035801"/>
    <w:rsid w:val="00067519"/>
    <w:rsid w:val="00086250"/>
    <w:rsid w:val="00086999"/>
    <w:rsid w:val="000E3A0E"/>
    <w:rsid w:val="00102A18"/>
    <w:rsid w:val="00144694"/>
    <w:rsid w:val="001A710A"/>
    <w:rsid w:val="001F506F"/>
    <w:rsid w:val="002758D1"/>
    <w:rsid w:val="00356EA5"/>
    <w:rsid w:val="003C786C"/>
    <w:rsid w:val="003D40B2"/>
    <w:rsid w:val="003D538F"/>
    <w:rsid w:val="00435789"/>
    <w:rsid w:val="00437562"/>
    <w:rsid w:val="0044358D"/>
    <w:rsid w:val="004F2A96"/>
    <w:rsid w:val="00502F1A"/>
    <w:rsid w:val="005E6DA4"/>
    <w:rsid w:val="0060329C"/>
    <w:rsid w:val="00812685"/>
    <w:rsid w:val="0084653E"/>
    <w:rsid w:val="00860C0B"/>
    <w:rsid w:val="00896CC8"/>
    <w:rsid w:val="008B2D49"/>
    <w:rsid w:val="00934E63"/>
    <w:rsid w:val="00940B25"/>
    <w:rsid w:val="00A86D8A"/>
    <w:rsid w:val="00A91CBB"/>
    <w:rsid w:val="00B739C8"/>
    <w:rsid w:val="00C50BF4"/>
    <w:rsid w:val="00D405C5"/>
    <w:rsid w:val="00E24ADA"/>
    <w:rsid w:val="00E26F5C"/>
    <w:rsid w:val="00EA0377"/>
    <w:rsid w:val="00EC591C"/>
    <w:rsid w:val="00F207FF"/>
    <w:rsid w:val="00FA3480"/>
    <w:rsid w:val="00FC2DB3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5E84C-042A-4F33-9A16-CDB12E9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F506F"/>
  </w:style>
  <w:style w:type="paragraph" w:customStyle="1" w:styleId="DateTime">
    <w:name w:val="Date &amp; Time"/>
    <w:basedOn w:val="Normal"/>
    <w:qFormat/>
    <w:rsid w:val="001F506F"/>
    <w:pPr>
      <w:spacing w:after="300"/>
      <w:contextualSpacing/>
    </w:pPr>
    <w:rPr>
      <w:sz w:val="18"/>
    </w:rPr>
  </w:style>
  <w:style w:type="paragraph" w:customStyle="1" w:styleId="MeetingTitle">
    <w:name w:val="Meeting Title"/>
    <w:basedOn w:val="Normal"/>
    <w:qFormat/>
    <w:rsid w:val="001F506F"/>
    <w:pPr>
      <w:spacing w:before="320"/>
      <w:outlineLvl w:val="1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C50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18764536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2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1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Miller</dc:creator>
  <cp:keywords/>
  <dc:description/>
  <cp:lastModifiedBy>Carl Miller</cp:lastModifiedBy>
  <cp:revision>6</cp:revision>
  <cp:lastPrinted>2016-10-01T18:59:00Z</cp:lastPrinted>
  <dcterms:created xsi:type="dcterms:W3CDTF">2017-03-07T06:44:00Z</dcterms:created>
  <dcterms:modified xsi:type="dcterms:W3CDTF">2017-03-07T07:27:00Z</dcterms:modified>
</cp:coreProperties>
</file>