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6289" w14:textId="37B65EA4" w:rsidR="00B65D76" w:rsidRPr="00DF17E1" w:rsidRDefault="00B65D76" w:rsidP="00B65D76">
      <w:pPr>
        <w:rPr>
          <w:rFonts w:ascii="Times New Roman" w:hAnsi="Times New Roman" w:cs="Times New Roman"/>
          <w:b/>
        </w:rPr>
      </w:pPr>
      <w:r w:rsidRPr="00DF17E1">
        <w:rPr>
          <w:rFonts w:ascii="Times New Roman" w:hAnsi="Times New Roman" w:cs="Times New Roman"/>
          <w:b/>
        </w:rPr>
        <w:t xml:space="preserve">Written Communication Outcomes 1.1A.1, 1.1A.2; and Critical Thinking Outcome 1.5.3 </w:t>
      </w:r>
      <w:r>
        <w:rPr>
          <w:rFonts w:ascii="Times New Roman" w:hAnsi="Times New Roman" w:cs="Times New Roman"/>
          <w:b/>
        </w:rPr>
        <w:t xml:space="preserve">                    </w:t>
      </w:r>
      <w:r w:rsidRPr="00DF17E1">
        <w:rPr>
          <w:rFonts w:ascii="Times New Roman" w:hAnsi="Times New Roman" w:cs="Times New Roman"/>
          <w:b/>
        </w:rPr>
        <w:t xml:space="preserve">Course:  </w:t>
      </w:r>
      <w:r w:rsidRPr="00DF17E1">
        <w:rPr>
          <w:rFonts w:ascii="Times New Roman" w:hAnsi="Times New Roman" w:cs="Times New Roman"/>
          <w:b/>
          <w:u w:val="single"/>
        </w:rPr>
        <w:t>BCOM695 Corporate Communication</w:t>
      </w:r>
    </w:p>
    <w:p w14:paraId="3FF0F64A" w14:textId="77777777" w:rsidR="00B65D76" w:rsidRPr="00DF17E1" w:rsidRDefault="00B65D76" w:rsidP="00B65D76">
      <w:pPr>
        <w:rPr>
          <w:rFonts w:ascii="Times New Roman" w:hAnsi="Times New Roman" w:cs="Times New Roman"/>
        </w:rPr>
      </w:pPr>
      <w:r w:rsidRPr="00DF17E1">
        <w:rPr>
          <w:rFonts w:ascii="Times New Roman" w:hAnsi="Times New Roman" w:cs="Times New Roman"/>
        </w:rPr>
        <w:t xml:space="preserve">Objectives: Students will effectively develop, express, and exchange ideas in the English language, . . . in writing </w:t>
      </w:r>
      <w:proofErr w:type="gramStart"/>
      <w:r w:rsidRPr="00DF17E1">
        <w:rPr>
          <w:rFonts w:ascii="Times New Roman" w:hAnsi="Times New Roman" w:cs="Times New Roman"/>
        </w:rPr>
        <w:t>. . . ,</w:t>
      </w:r>
      <w:proofErr w:type="gramEnd"/>
      <w:r w:rsidRPr="00DF17E1">
        <w:rPr>
          <w:rFonts w:ascii="Times New Roman" w:hAnsi="Times New Roman" w:cs="Times New Roman"/>
        </w:rPr>
        <w:t xml:space="preserve"> with clarity and coherence. Students will recognize, analyze, criticize, evaluate, and formulate arguments in ways characterized by intellectual courage and reflective self-criticism.  </w:t>
      </w:r>
    </w:p>
    <w:tbl>
      <w:tblPr>
        <w:tblW w:w="14680" w:type="dxa"/>
        <w:tblLook w:val="04A0" w:firstRow="1" w:lastRow="0" w:firstColumn="1" w:lastColumn="0" w:noHBand="0" w:noVBand="1"/>
      </w:tblPr>
      <w:tblGrid>
        <w:gridCol w:w="2800"/>
        <w:gridCol w:w="2960"/>
        <w:gridCol w:w="3100"/>
        <w:gridCol w:w="2700"/>
        <w:gridCol w:w="3120"/>
      </w:tblGrid>
      <w:tr w:rsidR="00B65D76" w:rsidRPr="000E3967" w14:paraId="1C150F84" w14:textId="77777777" w:rsidTr="00CD5519">
        <w:trPr>
          <w:trHeight w:val="660"/>
        </w:trPr>
        <w:tc>
          <w:tcPr>
            <w:tcW w:w="2800" w:type="dxa"/>
            <w:tcBorders>
              <w:top w:val="nil"/>
              <w:left w:val="nil"/>
              <w:bottom w:val="nil"/>
              <w:right w:val="nil"/>
            </w:tcBorders>
            <w:shd w:val="clear" w:color="auto" w:fill="auto"/>
            <w:vAlign w:val="bottom"/>
            <w:hideMark/>
          </w:tcPr>
          <w:p w14:paraId="1A254A87" w14:textId="77777777" w:rsidR="00B65D76" w:rsidRPr="000E3967" w:rsidRDefault="00B65D76" w:rsidP="00CD5519">
            <w:pPr>
              <w:spacing w:after="0" w:line="240" w:lineRule="auto"/>
              <w:rPr>
                <w:rFonts w:ascii="Times New Roman" w:eastAsia="Times New Roman" w:hAnsi="Times New Roman" w:cs="Times New Roman"/>
                <w:b/>
                <w:bCs/>
                <w:color w:val="000000"/>
                <w:sz w:val="24"/>
                <w:szCs w:val="24"/>
              </w:rPr>
            </w:pPr>
            <w:r w:rsidRPr="000E3967">
              <w:rPr>
                <w:rFonts w:ascii="Times New Roman" w:eastAsia="Times New Roman" w:hAnsi="Times New Roman" w:cs="Times New Roman"/>
                <w:b/>
                <w:bCs/>
                <w:color w:val="000000"/>
                <w:sz w:val="24"/>
                <w:szCs w:val="24"/>
              </w:rPr>
              <w:t>By graduation students will:</w:t>
            </w:r>
          </w:p>
        </w:tc>
        <w:tc>
          <w:tcPr>
            <w:tcW w:w="2960" w:type="dxa"/>
            <w:tcBorders>
              <w:top w:val="single" w:sz="4" w:space="0" w:color="auto"/>
              <w:left w:val="single" w:sz="4" w:space="0" w:color="auto"/>
              <w:bottom w:val="nil"/>
              <w:right w:val="single" w:sz="4" w:space="0" w:color="auto"/>
            </w:tcBorders>
            <w:shd w:val="clear" w:color="auto" w:fill="auto"/>
            <w:noWrap/>
            <w:vAlign w:val="center"/>
            <w:hideMark/>
          </w:tcPr>
          <w:p w14:paraId="23A8E820" w14:textId="77777777" w:rsidR="00B65D76" w:rsidRPr="000E3967" w:rsidRDefault="00B65D76" w:rsidP="00CD5519">
            <w:pPr>
              <w:spacing w:after="0" w:line="240" w:lineRule="auto"/>
              <w:jc w:val="center"/>
              <w:rPr>
                <w:rFonts w:ascii="Times New Roman" w:eastAsia="Times New Roman" w:hAnsi="Times New Roman" w:cs="Times New Roman"/>
                <w:b/>
                <w:bCs/>
                <w:color w:val="000000"/>
                <w:sz w:val="24"/>
                <w:szCs w:val="24"/>
              </w:rPr>
            </w:pPr>
            <w:r w:rsidRPr="000E3967">
              <w:rPr>
                <w:rFonts w:ascii="Times New Roman" w:eastAsia="Times New Roman" w:hAnsi="Times New Roman" w:cs="Times New Roman"/>
                <w:b/>
                <w:bCs/>
                <w:color w:val="000000"/>
                <w:sz w:val="24"/>
                <w:szCs w:val="24"/>
              </w:rPr>
              <w:t>Not Proficient</w:t>
            </w:r>
          </w:p>
        </w:tc>
        <w:tc>
          <w:tcPr>
            <w:tcW w:w="3100" w:type="dxa"/>
            <w:tcBorders>
              <w:top w:val="single" w:sz="4" w:space="0" w:color="auto"/>
              <w:left w:val="nil"/>
              <w:bottom w:val="nil"/>
              <w:right w:val="single" w:sz="4" w:space="0" w:color="auto"/>
            </w:tcBorders>
            <w:shd w:val="clear" w:color="auto" w:fill="auto"/>
            <w:noWrap/>
            <w:vAlign w:val="center"/>
            <w:hideMark/>
          </w:tcPr>
          <w:p w14:paraId="21DDC741" w14:textId="77777777" w:rsidR="00B65D76" w:rsidRPr="000E3967" w:rsidRDefault="00B65D76" w:rsidP="00CD5519">
            <w:pPr>
              <w:spacing w:after="0" w:line="240" w:lineRule="auto"/>
              <w:jc w:val="center"/>
              <w:rPr>
                <w:rFonts w:ascii="Times New Roman" w:eastAsia="Times New Roman" w:hAnsi="Times New Roman" w:cs="Times New Roman"/>
                <w:b/>
                <w:bCs/>
                <w:color w:val="000000"/>
                <w:sz w:val="24"/>
                <w:szCs w:val="24"/>
              </w:rPr>
            </w:pPr>
            <w:r w:rsidRPr="000E3967">
              <w:rPr>
                <w:rFonts w:ascii="Times New Roman" w:eastAsia="Times New Roman" w:hAnsi="Times New Roman" w:cs="Times New Roman"/>
                <w:b/>
                <w:bCs/>
                <w:color w:val="000000"/>
                <w:sz w:val="24"/>
                <w:szCs w:val="24"/>
              </w:rPr>
              <w:t>Developing Proficiency</w:t>
            </w:r>
          </w:p>
        </w:tc>
        <w:tc>
          <w:tcPr>
            <w:tcW w:w="2700" w:type="dxa"/>
            <w:tcBorders>
              <w:top w:val="single" w:sz="4" w:space="0" w:color="auto"/>
              <w:left w:val="nil"/>
              <w:bottom w:val="nil"/>
              <w:right w:val="single" w:sz="4" w:space="0" w:color="auto"/>
            </w:tcBorders>
            <w:shd w:val="clear" w:color="000000" w:fill="F2F2F2"/>
            <w:noWrap/>
            <w:vAlign w:val="center"/>
            <w:hideMark/>
          </w:tcPr>
          <w:p w14:paraId="5431C1DC" w14:textId="77777777" w:rsidR="00B65D76" w:rsidRPr="000E3967" w:rsidRDefault="00B65D76" w:rsidP="00CD5519">
            <w:pPr>
              <w:spacing w:after="0" w:line="240" w:lineRule="auto"/>
              <w:jc w:val="center"/>
              <w:rPr>
                <w:rFonts w:ascii="Times New Roman" w:eastAsia="Times New Roman" w:hAnsi="Times New Roman" w:cs="Times New Roman"/>
                <w:b/>
                <w:bCs/>
                <w:color w:val="000000"/>
                <w:sz w:val="24"/>
                <w:szCs w:val="24"/>
              </w:rPr>
            </w:pPr>
            <w:r w:rsidRPr="000E3967">
              <w:rPr>
                <w:rFonts w:ascii="Times New Roman" w:eastAsia="Times New Roman" w:hAnsi="Times New Roman" w:cs="Times New Roman"/>
                <w:b/>
                <w:bCs/>
                <w:color w:val="000000"/>
                <w:sz w:val="24"/>
                <w:szCs w:val="24"/>
              </w:rPr>
              <w:t>Proficient</w:t>
            </w:r>
          </w:p>
        </w:tc>
        <w:tc>
          <w:tcPr>
            <w:tcW w:w="3120" w:type="dxa"/>
            <w:tcBorders>
              <w:top w:val="single" w:sz="4" w:space="0" w:color="auto"/>
              <w:left w:val="nil"/>
              <w:bottom w:val="nil"/>
              <w:right w:val="single" w:sz="4" w:space="0" w:color="auto"/>
            </w:tcBorders>
            <w:shd w:val="clear" w:color="auto" w:fill="auto"/>
            <w:noWrap/>
            <w:vAlign w:val="center"/>
            <w:hideMark/>
          </w:tcPr>
          <w:p w14:paraId="13E6E612" w14:textId="77777777" w:rsidR="00B65D76" w:rsidRPr="000E3967" w:rsidRDefault="00B65D76" w:rsidP="00CD5519">
            <w:pPr>
              <w:spacing w:after="0" w:line="240" w:lineRule="auto"/>
              <w:jc w:val="center"/>
              <w:rPr>
                <w:rFonts w:ascii="Times New Roman" w:eastAsia="Times New Roman" w:hAnsi="Times New Roman" w:cs="Times New Roman"/>
                <w:b/>
                <w:bCs/>
                <w:color w:val="000000"/>
                <w:sz w:val="24"/>
                <w:szCs w:val="24"/>
              </w:rPr>
            </w:pPr>
            <w:r w:rsidRPr="000E3967">
              <w:rPr>
                <w:rFonts w:ascii="Times New Roman" w:eastAsia="Times New Roman" w:hAnsi="Times New Roman" w:cs="Times New Roman"/>
                <w:b/>
                <w:bCs/>
                <w:color w:val="000000"/>
                <w:sz w:val="24"/>
                <w:szCs w:val="24"/>
              </w:rPr>
              <w:t>Exceeding Proficiency</w:t>
            </w:r>
          </w:p>
        </w:tc>
      </w:tr>
      <w:tr w:rsidR="00B65D76" w:rsidRPr="000E3967" w14:paraId="58F59552" w14:textId="77777777" w:rsidTr="00CD5519">
        <w:trPr>
          <w:trHeight w:val="205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6F00FFA9" w14:textId="77777777" w:rsidR="00B65D76" w:rsidRPr="0007127A" w:rsidRDefault="00B65D76" w:rsidP="00CD5519">
            <w:pPr>
              <w:spacing w:after="0" w:line="240" w:lineRule="auto"/>
              <w:rPr>
                <w:rFonts w:ascii="Times New Roman" w:eastAsia="Times New Roman" w:hAnsi="Times New Roman" w:cs="Times New Roman"/>
                <w:color w:val="000000"/>
                <w:sz w:val="18"/>
                <w:szCs w:val="24"/>
              </w:rPr>
            </w:pPr>
            <w:r w:rsidRPr="0007127A">
              <w:rPr>
                <w:rFonts w:ascii="Times New Roman" w:eastAsia="Times New Roman" w:hAnsi="Times New Roman" w:cs="Times New Roman"/>
                <w:color w:val="000000"/>
                <w:sz w:val="18"/>
                <w:szCs w:val="24"/>
              </w:rPr>
              <w:t xml:space="preserve">Write a </w:t>
            </w:r>
            <w:r w:rsidRPr="0007127A">
              <w:rPr>
                <w:rFonts w:ascii="Times New Roman" w:eastAsia="Times New Roman" w:hAnsi="Times New Roman" w:cs="Times New Roman"/>
                <w:b/>
                <w:i/>
                <w:color w:val="000000"/>
                <w:sz w:val="18"/>
                <w:szCs w:val="24"/>
              </w:rPr>
              <w:t xml:space="preserve">persuasive essay </w:t>
            </w:r>
            <w:r w:rsidRPr="0007127A">
              <w:rPr>
                <w:rFonts w:ascii="Times New Roman" w:eastAsia="Times New Roman" w:hAnsi="Times New Roman" w:cs="Times New Roman"/>
                <w:color w:val="000000"/>
                <w:sz w:val="18"/>
                <w:szCs w:val="24"/>
              </w:rPr>
              <w:t>that includes the following: a clear and debatable thesis, fully developed and supported ideas, clear organizational structure, effective consideration of opposing arguments, use of credible sources, appropriate documentation of sources, consideration of a target audience, and conventional grammar and mechanics. (1.1A.1)</w:t>
            </w:r>
          </w:p>
        </w:tc>
        <w:tc>
          <w:tcPr>
            <w:tcW w:w="2960" w:type="dxa"/>
            <w:tcBorders>
              <w:top w:val="single" w:sz="4" w:space="0" w:color="auto"/>
              <w:left w:val="nil"/>
              <w:bottom w:val="single" w:sz="4" w:space="0" w:color="auto"/>
              <w:right w:val="single" w:sz="4" w:space="0" w:color="auto"/>
            </w:tcBorders>
            <w:shd w:val="clear" w:color="auto" w:fill="auto"/>
            <w:noWrap/>
            <w:hideMark/>
          </w:tcPr>
          <w:p w14:paraId="145CE5E4"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Essay lacks a clear and debatable thesis, or it fails to persuade its target audience, perhaps because the ideas are not fully developed and supported or because it overwhelmingly fails to conform to conventional grammar and mechanics.</w:t>
            </w:r>
          </w:p>
        </w:tc>
        <w:tc>
          <w:tcPr>
            <w:tcW w:w="3100" w:type="dxa"/>
            <w:tcBorders>
              <w:top w:val="single" w:sz="4" w:space="0" w:color="auto"/>
              <w:left w:val="nil"/>
              <w:bottom w:val="single" w:sz="4" w:space="0" w:color="auto"/>
              <w:right w:val="single" w:sz="4" w:space="0" w:color="auto"/>
            </w:tcBorders>
            <w:shd w:val="clear" w:color="auto" w:fill="auto"/>
            <w:noWrap/>
            <w:hideMark/>
          </w:tcPr>
          <w:p w14:paraId="4AEC1A18"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Essay is somewhat persuasive, but fails to adequately consider the target audience, or lacks credible and appropriately documented sources, or fails to address opposing arguments, or has too many grammatical/ mechanical errors.</w:t>
            </w:r>
          </w:p>
        </w:tc>
        <w:tc>
          <w:tcPr>
            <w:tcW w:w="2700" w:type="dxa"/>
            <w:tcBorders>
              <w:top w:val="single" w:sz="4" w:space="0" w:color="auto"/>
              <w:left w:val="nil"/>
              <w:bottom w:val="single" w:sz="4" w:space="0" w:color="auto"/>
              <w:right w:val="single" w:sz="4" w:space="0" w:color="auto"/>
            </w:tcBorders>
            <w:shd w:val="clear" w:color="000000" w:fill="F2F2F2"/>
            <w:noWrap/>
            <w:hideMark/>
          </w:tcPr>
          <w:p w14:paraId="5EB1E262"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Essay is effectively persuasive of the target audience, supporting a clear thesis with credible and appropriately documented sources and thoroughly addressing opposing arguments.</w:t>
            </w:r>
          </w:p>
        </w:tc>
        <w:tc>
          <w:tcPr>
            <w:tcW w:w="3120" w:type="dxa"/>
            <w:tcBorders>
              <w:top w:val="single" w:sz="4" w:space="0" w:color="auto"/>
              <w:left w:val="nil"/>
              <w:bottom w:val="single" w:sz="4" w:space="0" w:color="auto"/>
              <w:right w:val="single" w:sz="4" w:space="0" w:color="auto"/>
            </w:tcBorders>
            <w:shd w:val="clear" w:color="auto" w:fill="auto"/>
            <w:noWrap/>
            <w:hideMark/>
          </w:tcPr>
          <w:p w14:paraId="6946B75F"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Essay is masterfully persuasive, demonstrating exceptional skill and finesse.</w:t>
            </w:r>
          </w:p>
        </w:tc>
      </w:tr>
      <w:tr w:rsidR="00B65D76" w:rsidRPr="000E3967" w14:paraId="18F52239" w14:textId="77777777" w:rsidTr="00CD5519">
        <w:trPr>
          <w:trHeight w:val="1493"/>
        </w:trPr>
        <w:tc>
          <w:tcPr>
            <w:tcW w:w="2800" w:type="dxa"/>
            <w:tcBorders>
              <w:top w:val="nil"/>
              <w:left w:val="single" w:sz="4" w:space="0" w:color="auto"/>
              <w:bottom w:val="single" w:sz="4" w:space="0" w:color="auto"/>
              <w:right w:val="single" w:sz="4" w:space="0" w:color="auto"/>
            </w:tcBorders>
            <w:shd w:val="clear" w:color="auto" w:fill="auto"/>
            <w:hideMark/>
          </w:tcPr>
          <w:p w14:paraId="606E5483" w14:textId="77777777" w:rsidR="00B65D76" w:rsidRPr="0007127A" w:rsidRDefault="00B65D76" w:rsidP="00CD5519">
            <w:pPr>
              <w:spacing w:after="0" w:line="240" w:lineRule="auto"/>
              <w:rPr>
                <w:rFonts w:ascii="Times New Roman" w:eastAsia="Times New Roman" w:hAnsi="Times New Roman" w:cs="Times New Roman"/>
                <w:color w:val="000000"/>
                <w:sz w:val="18"/>
                <w:szCs w:val="20"/>
              </w:rPr>
            </w:pPr>
            <w:r w:rsidRPr="0007127A">
              <w:rPr>
                <w:rFonts w:ascii="Times New Roman" w:eastAsia="Times New Roman" w:hAnsi="Times New Roman" w:cs="Times New Roman"/>
                <w:color w:val="000000"/>
                <w:sz w:val="18"/>
                <w:szCs w:val="20"/>
              </w:rPr>
              <w:t xml:space="preserve">Produce a </w:t>
            </w:r>
            <w:r w:rsidRPr="0007127A">
              <w:rPr>
                <w:rFonts w:ascii="Times New Roman" w:eastAsia="Times New Roman" w:hAnsi="Times New Roman" w:cs="Times New Roman"/>
                <w:b/>
                <w:i/>
                <w:color w:val="000000"/>
                <w:sz w:val="18"/>
                <w:szCs w:val="20"/>
              </w:rPr>
              <w:t>discipline-specific document</w:t>
            </w:r>
            <w:r w:rsidRPr="0007127A">
              <w:rPr>
                <w:rFonts w:ascii="Times New Roman" w:eastAsia="Times New Roman" w:hAnsi="Times New Roman" w:cs="Times New Roman"/>
                <w:color w:val="000000"/>
                <w:sz w:val="18"/>
                <w:szCs w:val="20"/>
              </w:rPr>
              <w:t xml:space="preserve"> judged proficient according to a department-approved rubric in the student’s major. (1.1A.2)</w:t>
            </w:r>
          </w:p>
        </w:tc>
        <w:tc>
          <w:tcPr>
            <w:tcW w:w="2960" w:type="dxa"/>
            <w:tcBorders>
              <w:top w:val="nil"/>
              <w:left w:val="nil"/>
              <w:bottom w:val="single" w:sz="4" w:space="0" w:color="auto"/>
              <w:right w:val="single" w:sz="4" w:space="0" w:color="auto"/>
            </w:tcBorders>
            <w:shd w:val="clear" w:color="auto" w:fill="auto"/>
            <w:noWrap/>
            <w:hideMark/>
          </w:tcPr>
          <w:p w14:paraId="03AD0ABF" w14:textId="5CA11F53" w:rsidR="00B65D76" w:rsidRPr="0063700A" w:rsidRDefault="007F5EE2" w:rsidP="00CD551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Press release </w:t>
            </w:r>
            <w:r w:rsidR="00B65D76" w:rsidRPr="0063700A">
              <w:rPr>
                <w:rFonts w:ascii="Times New Roman" w:hAnsi="Times New Roman" w:cs="Times New Roman"/>
                <w:color w:val="000000"/>
                <w:sz w:val="20"/>
                <w:szCs w:val="20"/>
              </w:rPr>
              <w:t xml:space="preserve">does not demonstrate one or more element of courtesy, care, conventionality and its style and content </w:t>
            </w:r>
            <w:proofErr w:type="gramStart"/>
            <w:r w:rsidR="00B65D76" w:rsidRPr="0063700A">
              <w:rPr>
                <w:rFonts w:ascii="Times New Roman" w:hAnsi="Times New Roman" w:cs="Times New Roman"/>
                <w:color w:val="000000"/>
                <w:sz w:val="20"/>
                <w:szCs w:val="20"/>
              </w:rPr>
              <w:t>is</w:t>
            </w:r>
            <w:proofErr w:type="gramEnd"/>
            <w:r w:rsidR="00B65D76" w:rsidRPr="0063700A">
              <w:rPr>
                <w:rFonts w:ascii="Times New Roman" w:hAnsi="Times New Roman" w:cs="Times New Roman"/>
                <w:color w:val="000000"/>
                <w:sz w:val="20"/>
                <w:szCs w:val="20"/>
              </w:rPr>
              <w:t xml:space="preserve"> not tailored to the needs and interests of the target audience. It is wordy, unorganized, and or unclear. It is difficult to identify the “who, what, when, and where” of the event.</w:t>
            </w:r>
          </w:p>
        </w:tc>
        <w:tc>
          <w:tcPr>
            <w:tcW w:w="3100" w:type="dxa"/>
            <w:tcBorders>
              <w:top w:val="nil"/>
              <w:left w:val="nil"/>
              <w:bottom w:val="single" w:sz="4" w:space="0" w:color="auto"/>
              <w:right w:val="single" w:sz="4" w:space="0" w:color="auto"/>
            </w:tcBorders>
            <w:shd w:val="clear" w:color="auto" w:fill="auto"/>
            <w:noWrap/>
            <w:hideMark/>
          </w:tcPr>
          <w:p w14:paraId="2081FD1B" w14:textId="146C1F77" w:rsidR="00B65D76" w:rsidRPr="0063700A" w:rsidRDefault="007F5EE2" w:rsidP="00CD5519">
            <w:pPr>
              <w:rPr>
                <w:rFonts w:ascii="Times New Roman" w:hAnsi="Times New Roman" w:cs="Times New Roman"/>
                <w:color w:val="000000"/>
                <w:sz w:val="20"/>
                <w:szCs w:val="20"/>
              </w:rPr>
            </w:pPr>
            <w:r>
              <w:rPr>
                <w:rFonts w:ascii="Times New Roman" w:hAnsi="Times New Roman" w:cs="Times New Roman"/>
                <w:color w:val="000000"/>
                <w:sz w:val="20"/>
                <w:szCs w:val="20"/>
              </w:rPr>
              <w:t>Press release</w:t>
            </w:r>
            <w:r w:rsidR="00B65D76" w:rsidRPr="0063700A">
              <w:rPr>
                <w:rFonts w:ascii="Times New Roman" w:hAnsi="Times New Roman" w:cs="Times New Roman"/>
                <w:color w:val="000000"/>
                <w:sz w:val="20"/>
                <w:szCs w:val="20"/>
              </w:rPr>
              <w:t xml:space="preserve"> may not demonstrate courtesy or conventionality and has more significant issues with care. Its style and content are not well tailored to the needs and interests of the target audience. It may not fully address the “who, what, when, and where” of the event but may be arranged by importance.</w:t>
            </w:r>
          </w:p>
        </w:tc>
        <w:tc>
          <w:tcPr>
            <w:tcW w:w="2700" w:type="dxa"/>
            <w:tcBorders>
              <w:top w:val="nil"/>
              <w:left w:val="nil"/>
              <w:bottom w:val="single" w:sz="4" w:space="0" w:color="auto"/>
              <w:right w:val="single" w:sz="4" w:space="0" w:color="auto"/>
            </w:tcBorders>
            <w:shd w:val="clear" w:color="000000" w:fill="F2F2F2"/>
            <w:noWrap/>
            <w:hideMark/>
          </w:tcPr>
          <w:p w14:paraId="35D7C5BB" w14:textId="6D94C2EE" w:rsidR="00B65D76" w:rsidRPr="0063700A" w:rsidRDefault="009E5FE7" w:rsidP="00CD5519">
            <w:pPr>
              <w:rPr>
                <w:rFonts w:ascii="Times New Roman" w:hAnsi="Times New Roman" w:cs="Times New Roman"/>
                <w:color w:val="000000"/>
                <w:sz w:val="20"/>
                <w:szCs w:val="20"/>
              </w:rPr>
            </w:pPr>
            <w:r>
              <w:rPr>
                <w:rFonts w:ascii="Times New Roman" w:hAnsi="Times New Roman" w:cs="Times New Roman"/>
                <w:color w:val="000000"/>
                <w:sz w:val="20"/>
                <w:szCs w:val="20"/>
              </w:rPr>
              <w:t>Press release</w:t>
            </w:r>
            <w:r w:rsidR="00B65D76" w:rsidRPr="0063700A">
              <w:rPr>
                <w:rFonts w:ascii="Times New Roman" w:hAnsi="Times New Roman" w:cs="Times New Roman"/>
                <w:color w:val="000000"/>
                <w:sz w:val="20"/>
                <w:szCs w:val="20"/>
              </w:rPr>
              <w:t xml:space="preserve"> demonstrates courtesy, care, conventionality and its style and content </w:t>
            </w:r>
            <w:r>
              <w:rPr>
                <w:rFonts w:ascii="Times New Roman" w:hAnsi="Times New Roman" w:cs="Times New Roman"/>
                <w:color w:val="000000"/>
                <w:sz w:val="20"/>
                <w:szCs w:val="20"/>
              </w:rPr>
              <w:t xml:space="preserve">are </w:t>
            </w:r>
            <w:r w:rsidR="00B65D76" w:rsidRPr="0063700A">
              <w:rPr>
                <w:rFonts w:ascii="Times New Roman" w:hAnsi="Times New Roman" w:cs="Times New Roman"/>
                <w:color w:val="000000"/>
                <w:sz w:val="20"/>
                <w:szCs w:val="20"/>
              </w:rPr>
              <w:t xml:space="preserve">tailored to the needs and interests of the target audience. It is clear including the “who, what, when, and where” of the event but one of these elements is not fully addressed. The document is organized but perhaps not optimally so and may be a little wordy. </w:t>
            </w:r>
          </w:p>
        </w:tc>
        <w:tc>
          <w:tcPr>
            <w:tcW w:w="3120" w:type="dxa"/>
            <w:tcBorders>
              <w:top w:val="nil"/>
              <w:left w:val="nil"/>
              <w:bottom w:val="single" w:sz="4" w:space="0" w:color="auto"/>
              <w:right w:val="single" w:sz="4" w:space="0" w:color="auto"/>
            </w:tcBorders>
            <w:shd w:val="clear" w:color="auto" w:fill="auto"/>
            <w:noWrap/>
            <w:hideMark/>
          </w:tcPr>
          <w:p w14:paraId="31C9775E" w14:textId="06239136" w:rsidR="00B65D76" w:rsidRPr="0063700A" w:rsidRDefault="009E5FE7" w:rsidP="00CD5519">
            <w:pPr>
              <w:rPr>
                <w:rFonts w:ascii="Times New Roman" w:hAnsi="Times New Roman" w:cs="Times New Roman"/>
                <w:color w:val="000000"/>
                <w:sz w:val="20"/>
                <w:szCs w:val="20"/>
              </w:rPr>
            </w:pPr>
            <w:r>
              <w:rPr>
                <w:rFonts w:ascii="Times New Roman" w:hAnsi="Times New Roman" w:cs="Times New Roman"/>
                <w:color w:val="000000"/>
                <w:sz w:val="20"/>
                <w:szCs w:val="20"/>
              </w:rPr>
              <w:t>Press release</w:t>
            </w:r>
            <w:r w:rsidR="00B65D76" w:rsidRPr="0063700A">
              <w:rPr>
                <w:rFonts w:ascii="Times New Roman" w:hAnsi="Times New Roman" w:cs="Times New Roman"/>
                <w:color w:val="000000"/>
                <w:sz w:val="20"/>
                <w:szCs w:val="20"/>
              </w:rPr>
              <w:t xml:space="preserve"> demonstrates courtesy, care, conventionality and its style and content </w:t>
            </w:r>
            <w:r>
              <w:rPr>
                <w:rFonts w:ascii="Times New Roman" w:hAnsi="Times New Roman" w:cs="Times New Roman"/>
                <w:color w:val="000000"/>
                <w:sz w:val="20"/>
                <w:szCs w:val="20"/>
              </w:rPr>
              <w:t>are</w:t>
            </w:r>
            <w:r w:rsidR="00B65D76" w:rsidRPr="0063700A">
              <w:rPr>
                <w:rFonts w:ascii="Times New Roman" w:hAnsi="Times New Roman" w:cs="Times New Roman"/>
                <w:color w:val="000000"/>
                <w:sz w:val="20"/>
                <w:szCs w:val="20"/>
              </w:rPr>
              <w:t xml:space="preserve"> exceptionally tailored to the needs and interests of the target audience. It is very concise and clear including the “who, what, when, and where” of the event and is organized by importance.</w:t>
            </w:r>
          </w:p>
        </w:tc>
      </w:tr>
      <w:tr w:rsidR="00B65D76" w:rsidRPr="000E3967" w14:paraId="7FA6F8E1" w14:textId="77777777" w:rsidTr="00CD5519">
        <w:trPr>
          <w:trHeight w:val="166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F2EACB7" w14:textId="77777777" w:rsidR="00B65D76" w:rsidRPr="0007127A" w:rsidRDefault="00B65D76" w:rsidP="00CD5519">
            <w:pPr>
              <w:spacing w:after="0" w:line="240" w:lineRule="auto"/>
              <w:rPr>
                <w:rFonts w:ascii="Times New Roman" w:eastAsia="Times New Roman" w:hAnsi="Times New Roman" w:cs="Times New Roman"/>
                <w:color w:val="000000"/>
                <w:sz w:val="18"/>
                <w:szCs w:val="24"/>
              </w:rPr>
            </w:pPr>
            <w:r w:rsidRPr="0007127A">
              <w:rPr>
                <w:rFonts w:ascii="Times New Roman" w:eastAsia="Times New Roman" w:hAnsi="Times New Roman" w:cs="Times New Roman"/>
                <w:color w:val="000000"/>
                <w:sz w:val="18"/>
                <w:szCs w:val="24"/>
              </w:rPr>
              <w:t xml:space="preserve">Produce a written document on a difficult question involving the disciplinary content of the student’s major that subjects the student’s reasoning to </w:t>
            </w:r>
            <w:r w:rsidRPr="0007127A">
              <w:rPr>
                <w:rFonts w:ascii="Times New Roman" w:eastAsia="Times New Roman" w:hAnsi="Times New Roman" w:cs="Times New Roman"/>
                <w:b/>
                <w:i/>
                <w:color w:val="000000"/>
                <w:sz w:val="18"/>
                <w:szCs w:val="24"/>
              </w:rPr>
              <w:t>sustained, intelligent criticism</w:t>
            </w:r>
            <w:r w:rsidRPr="0007127A">
              <w:rPr>
                <w:rFonts w:ascii="Times New Roman" w:eastAsia="Times New Roman" w:hAnsi="Times New Roman" w:cs="Times New Roman"/>
                <w:color w:val="000000"/>
                <w:sz w:val="18"/>
                <w:szCs w:val="24"/>
              </w:rPr>
              <w:t xml:space="preserve"> according to the standards of that discipline. (1.5.3)</w:t>
            </w:r>
          </w:p>
        </w:tc>
        <w:tc>
          <w:tcPr>
            <w:tcW w:w="2960" w:type="dxa"/>
            <w:tcBorders>
              <w:top w:val="single" w:sz="4" w:space="0" w:color="auto"/>
              <w:left w:val="nil"/>
              <w:bottom w:val="single" w:sz="4" w:space="0" w:color="auto"/>
              <w:right w:val="single" w:sz="4" w:space="0" w:color="auto"/>
            </w:tcBorders>
            <w:shd w:val="clear" w:color="auto" w:fill="auto"/>
            <w:noWrap/>
            <w:hideMark/>
          </w:tcPr>
          <w:p w14:paraId="0CA4B150"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The essay may mention other critics but does little more with their ideas. No objections to the current paper’s thesis or supporting points are addressed.</w:t>
            </w:r>
          </w:p>
        </w:tc>
        <w:tc>
          <w:tcPr>
            <w:tcW w:w="3100" w:type="dxa"/>
            <w:tcBorders>
              <w:top w:val="single" w:sz="4" w:space="0" w:color="auto"/>
              <w:left w:val="nil"/>
              <w:bottom w:val="single" w:sz="4" w:space="0" w:color="auto"/>
              <w:right w:val="single" w:sz="4" w:space="0" w:color="auto"/>
            </w:tcBorders>
            <w:shd w:val="clear" w:color="auto" w:fill="auto"/>
            <w:noWrap/>
            <w:hideMark/>
          </w:tcPr>
          <w:p w14:paraId="253312D2"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The arguments of other critics are considered, including at least one objection to the current paper’s thesis or supporting points, but this consideration is less consistent or thorough than the ideal.</w:t>
            </w:r>
          </w:p>
        </w:tc>
        <w:tc>
          <w:tcPr>
            <w:tcW w:w="2700" w:type="dxa"/>
            <w:tcBorders>
              <w:top w:val="single" w:sz="4" w:space="0" w:color="auto"/>
              <w:left w:val="nil"/>
              <w:bottom w:val="single" w:sz="4" w:space="0" w:color="auto"/>
              <w:right w:val="single" w:sz="4" w:space="0" w:color="auto"/>
            </w:tcBorders>
            <w:shd w:val="clear" w:color="000000" w:fill="F2F2F2"/>
            <w:noWrap/>
            <w:hideMark/>
          </w:tcPr>
          <w:p w14:paraId="3365C414"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The arguments of other critics for relevant interpretations are addressed, including objections to the current paper’s thesis or supporting points.</w:t>
            </w:r>
          </w:p>
        </w:tc>
        <w:tc>
          <w:tcPr>
            <w:tcW w:w="3120" w:type="dxa"/>
            <w:tcBorders>
              <w:top w:val="single" w:sz="4" w:space="0" w:color="auto"/>
              <w:left w:val="nil"/>
              <w:bottom w:val="single" w:sz="4" w:space="0" w:color="auto"/>
              <w:right w:val="single" w:sz="4" w:space="0" w:color="auto"/>
            </w:tcBorders>
            <w:shd w:val="clear" w:color="auto" w:fill="auto"/>
            <w:noWrap/>
            <w:hideMark/>
          </w:tcPr>
          <w:p w14:paraId="621FF92C" w14:textId="77777777" w:rsidR="00B65D76" w:rsidRPr="0063700A" w:rsidRDefault="00B65D76" w:rsidP="00CD5519">
            <w:pPr>
              <w:rPr>
                <w:rFonts w:ascii="Times New Roman" w:hAnsi="Times New Roman" w:cs="Times New Roman"/>
                <w:color w:val="000000"/>
                <w:sz w:val="20"/>
                <w:szCs w:val="20"/>
              </w:rPr>
            </w:pPr>
            <w:r w:rsidRPr="0063700A">
              <w:rPr>
                <w:rFonts w:ascii="Times New Roman" w:eastAsia="Calibri" w:hAnsi="Times New Roman" w:cs="Times New Roman"/>
                <w:sz w:val="20"/>
                <w:szCs w:val="20"/>
              </w:rPr>
              <w:t>The arguments of other critics for relevant interpretations are thoughtfully addressed. The essay thoroughly explores objections to the current paper’s thesis.</w:t>
            </w:r>
          </w:p>
        </w:tc>
      </w:tr>
    </w:tbl>
    <w:p w14:paraId="600BF1D4" w14:textId="77777777" w:rsidR="00254A31" w:rsidRDefault="00B65D76" w:rsidP="00254A31">
      <w:pPr>
        <w:pStyle w:val="ListParagraph"/>
        <w:numPr>
          <w:ilvl w:val="0"/>
          <w:numId w:val="3"/>
        </w:numPr>
        <w:spacing w:after="160" w:line="259" w:lineRule="auto"/>
        <w:rPr>
          <w:rFonts w:cs="Times New Roman"/>
          <w:sz w:val="20"/>
          <w:szCs w:val="32"/>
        </w:rPr>
      </w:pPr>
      <w:r w:rsidRPr="004B63A5">
        <w:rPr>
          <w:rFonts w:cs="Times New Roman"/>
          <w:sz w:val="20"/>
          <w:szCs w:val="32"/>
        </w:rPr>
        <w:t>Program: Bachelor of Science in Business Education, Concentration in Corporate Communication</w:t>
      </w:r>
    </w:p>
    <w:p w14:paraId="6F003F44" w14:textId="49C32FC2" w:rsidR="00B65D76" w:rsidRPr="00254A31" w:rsidRDefault="00B65D76" w:rsidP="00254A31">
      <w:pPr>
        <w:pStyle w:val="ListParagraph"/>
        <w:numPr>
          <w:ilvl w:val="0"/>
          <w:numId w:val="3"/>
        </w:numPr>
        <w:spacing w:after="160" w:line="259" w:lineRule="auto"/>
        <w:rPr>
          <w:rFonts w:cs="Times New Roman"/>
          <w:sz w:val="20"/>
          <w:szCs w:val="32"/>
        </w:rPr>
      </w:pPr>
      <w:r w:rsidRPr="00254A31">
        <w:rPr>
          <w:rFonts w:cs="Times New Roman"/>
          <w:sz w:val="20"/>
          <w:szCs w:val="32"/>
        </w:rPr>
        <w:t>Course:  BCOM695 Corporate Communication</w:t>
      </w:r>
    </w:p>
    <w:p w14:paraId="23AB5C27" w14:textId="1692D220" w:rsidR="00254A31" w:rsidRDefault="00B65D76" w:rsidP="00254A31">
      <w:pPr>
        <w:pStyle w:val="ListParagraph"/>
        <w:numPr>
          <w:ilvl w:val="0"/>
          <w:numId w:val="3"/>
        </w:numPr>
        <w:spacing w:after="160" w:line="259" w:lineRule="auto"/>
        <w:rPr>
          <w:rFonts w:cs="Times New Roman"/>
          <w:sz w:val="20"/>
          <w:szCs w:val="32"/>
        </w:rPr>
      </w:pPr>
      <w:r w:rsidRPr="004B63A5">
        <w:rPr>
          <w:rFonts w:cs="Times New Roman"/>
          <w:sz w:val="20"/>
          <w:szCs w:val="32"/>
        </w:rPr>
        <w:t xml:space="preserve">Assignment to meet 1.1A.1: BCOM695 </w:t>
      </w:r>
      <w:r w:rsidR="001A44A2" w:rsidRPr="001A44A2">
        <w:rPr>
          <w:rFonts w:cs="Times New Roman"/>
          <w:sz w:val="20"/>
          <w:szCs w:val="32"/>
        </w:rPr>
        <w:t>Critical/Persuasive Consultant Report: Evaluating External Corporate Communication</w:t>
      </w:r>
    </w:p>
    <w:p w14:paraId="5F61E868" w14:textId="77777777" w:rsidR="00254A31" w:rsidRDefault="00B65D76" w:rsidP="00254A31">
      <w:pPr>
        <w:pStyle w:val="ListParagraph"/>
        <w:numPr>
          <w:ilvl w:val="0"/>
          <w:numId w:val="3"/>
        </w:numPr>
        <w:spacing w:after="160" w:line="259" w:lineRule="auto"/>
        <w:rPr>
          <w:rFonts w:cs="Times New Roman"/>
          <w:sz w:val="20"/>
          <w:szCs w:val="32"/>
        </w:rPr>
      </w:pPr>
      <w:r w:rsidRPr="00254A31">
        <w:rPr>
          <w:rFonts w:cs="Times New Roman"/>
          <w:sz w:val="20"/>
          <w:szCs w:val="32"/>
        </w:rPr>
        <w:t xml:space="preserve">Assignment to meet 1.1A.2: BCOM695 Press Release Assignment </w:t>
      </w:r>
    </w:p>
    <w:p w14:paraId="4B1F1311" w14:textId="7C4FF9CA" w:rsidR="00B65D76" w:rsidRPr="00254A31" w:rsidRDefault="00B65D76" w:rsidP="00254A31">
      <w:pPr>
        <w:pStyle w:val="ListParagraph"/>
        <w:numPr>
          <w:ilvl w:val="0"/>
          <w:numId w:val="3"/>
        </w:numPr>
        <w:spacing w:after="160" w:line="259" w:lineRule="auto"/>
        <w:rPr>
          <w:rFonts w:cs="Times New Roman"/>
          <w:sz w:val="20"/>
          <w:szCs w:val="32"/>
        </w:rPr>
        <w:sectPr w:rsidR="00B65D76" w:rsidRPr="00254A31" w:rsidSect="00254A31">
          <w:pgSz w:w="15840" w:h="12240" w:orient="landscape"/>
          <w:pgMar w:top="540" w:right="360" w:bottom="1080" w:left="446" w:header="720" w:footer="720" w:gutter="0"/>
          <w:cols w:space="720"/>
          <w:docGrid w:linePitch="360"/>
        </w:sectPr>
      </w:pPr>
      <w:r w:rsidRPr="00254A31">
        <w:rPr>
          <w:rFonts w:cs="Times New Roman"/>
          <w:sz w:val="20"/>
          <w:szCs w:val="32"/>
        </w:rPr>
        <w:t xml:space="preserve">Assignment to meet 1.5.3: BCOM695 </w:t>
      </w:r>
      <w:r w:rsidR="001A44A2" w:rsidRPr="001A44A2">
        <w:rPr>
          <w:rFonts w:cs="Times New Roman"/>
          <w:sz w:val="20"/>
          <w:szCs w:val="32"/>
        </w:rPr>
        <w:t>Critical/Persuasive Consultant Report: Evaluating External Corporate Communication</w:t>
      </w:r>
    </w:p>
    <w:p w14:paraId="1C6DBB1A" w14:textId="77777777" w:rsidR="00254A31" w:rsidRPr="007D65E5" w:rsidRDefault="00254A31" w:rsidP="00254A31">
      <w:pPr>
        <w:jc w:val="center"/>
        <w:rPr>
          <w:rFonts w:cstheme="minorHAnsi"/>
          <w:b/>
          <w:sz w:val="24"/>
          <w:szCs w:val="24"/>
        </w:rPr>
      </w:pPr>
    </w:p>
    <w:p w14:paraId="38AFA3A5" w14:textId="77777777" w:rsidR="00254A31" w:rsidRPr="007D65E5" w:rsidRDefault="00254A31" w:rsidP="00254A31">
      <w:pPr>
        <w:jc w:val="center"/>
        <w:rPr>
          <w:rFonts w:cstheme="minorHAnsi"/>
          <w:b/>
          <w:sz w:val="24"/>
          <w:szCs w:val="24"/>
        </w:rPr>
      </w:pPr>
    </w:p>
    <w:p w14:paraId="5EF51049" w14:textId="77777777" w:rsidR="008C383C" w:rsidRDefault="008C383C" w:rsidP="00E17CFE">
      <w:pPr>
        <w:jc w:val="center"/>
        <w:rPr>
          <w:rFonts w:cstheme="minorHAnsi"/>
          <w:b/>
          <w:sz w:val="24"/>
          <w:szCs w:val="24"/>
        </w:rPr>
      </w:pPr>
      <w:r>
        <w:rPr>
          <w:rFonts w:cstheme="minorHAnsi"/>
          <w:b/>
          <w:sz w:val="24"/>
          <w:szCs w:val="24"/>
        </w:rPr>
        <w:t xml:space="preserve">BCOM 695 </w:t>
      </w:r>
      <w:r w:rsidR="00E17CFE" w:rsidRPr="00E17CFE">
        <w:rPr>
          <w:rFonts w:cstheme="minorHAnsi"/>
          <w:b/>
          <w:sz w:val="24"/>
          <w:szCs w:val="24"/>
        </w:rPr>
        <w:t>Critical</w:t>
      </w:r>
      <w:r w:rsidR="002A4AD6">
        <w:rPr>
          <w:rFonts w:cstheme="minorHAnsi"/>
          <w:b/>
          <w:sz w:val="24"/>
          <w:szCs w:val="24"/>
        </w:rPr>
        <w:t>/</w:t>
      </w:r>
      <w:r w:rsidR="00E17CFE" w:rsidRPr="00E17CFE">
        <w:rPr>
          <w:rFonts w:cstheme="minorHAnsi"/>
          <w:b/>
          <w:sz w:val="24"/>
          <w:szCs w:val="24"/>
        </w:rPr>
        <w:t xml:space="preserve">Persuasive </w:t>
      </w:r>
      <w:r w:rsidR="002A4AD6">
        <w:rPr>
          <w:rFonts w:cstheme="minorHAnsi"/>
          <w:b/>
          <w:sz w:val="24"/>
          <w:szCs w:val="24"/>
        </w:rPr>
        <w:t>Consultant Report</w:t>
      </w:r>
      <w:r w:rsidR="00E17CFE" w:rsidRPr="00E17CFE">
        <w:rPr>
          <w:rFonts w:cstheme="minorHAnsi"/>
          <w:b/>
          <w:sz w:val="24"/>
          <w:szCs w:val="24"/>
        </w:rPr>
        <w:t xml:space="preserve">: </w:t>
      </w:r>
    </w:p>
    <w:p w14:paraId="1B5A5EA8" w14:textId="3A656589" w:rsidR="00E17CFE" w:rsidRPr="00E17CFE" w:rsidRDefault="00E17CFE" w:rsidP="00E17CFE">
      <w:pPr>
        <w:jc w:val="center"/>
        <w:rPr>
          <w:rFonts w:cstheme="minorHAnsi"/>
          <w:b/>
          <w:sz w:val="24"/>
          <w:szCs w:val="24"/>
        </w:rPr>
      </w:pPr>
      <w:r w:rsidRPr="00E17CFE">
        <w:rPr>
          <w:rFonts w:cstheme="minorHAnsi"/>
          <w:b/>
          <w:sz w:val="24"/>
          <w:szCs w:val="24"/>
        </w:rPr>
        <w:t>Evaluating External Corporate Communication</w:t>
      </w:r>
    </w:p>
    <w:p w14:paraId="74EE0561" w14:textId="2197184A" w:rsidR="00E17CFE" w:rsidRPr="00E17CFE" w:rsidRDefault="00E17CFE" w:rsidP="00E17CFE">
      <w:pPr>
        <w:rPr>
          <w:rFonts w:cstheme="minorHAnsi"/>
          <w:sz w:val="24"/>
          <w:szCs w:val="24"/>
        </w:rPr>
      </w:pPr>
      <w:r w:rsidRPr="00E17CFE">
        <w:rPr>
          <w:rFonts w:cstheme="minorHAnsi"/>
          <w:b/>
          <w:sz w:val="24"/>
          <w:szCs w:val="24"/>
        </w:rPr>
        <w:t>Assignment</w:t>
      </w:r>
      <w:r w:rsidRPr="00E17CFE">
        <w:rPr>
          <w:rFonts w:cstheme="minorHAnsi"/>
          <w:sz w:val="24"/>
          <w:szCs w:val="24"/>
        </w:rPr>
        <w:t>: Write a</w:t>
      </w:r>
      <w:r w:rsidR="009D6C62">
        <w:rPr>
          <w:rFonts w:cstheme="minorHAnsi"/>
          <w:sz w:val="24"/>
          <w:szCs w:val="24"/>
        </w:rPr>
        <w:t xml:space="preserve"> report as a corporate communication consultant </w:t>
      </w:r>
      <w:r w:rsidRPr="00E17CFE">
        <w:rPr>
          <w:rFonts w:cstheme="minorHAnsi"/>
          <w:sz w:val="24"/>
          <w:szCs w:val="24"/>
        </w:rPr>
        <w:t>evaluating external corporate communication.</w:t>
      </w:r>
    </w:p>
    <w:p w14:paraId="6A515CD6" w14:textId="1C0D6ACD" w:rsidR="00E17CFE" w:rsidRPr="00E17CFE" w:rsidRDefault="00E17CFE" w:rsidP="00E17CFE">
      <w:pPr>
        <w:rPr>
          <w:rFonts w:cstheme="minorHAnsi"/>
          <w:sz w:val="24"/>
          <w:szCs w:val="24"/>
        </w:rPr>
      </w:pPr>
      <w:r w:rsidRPr="00E17CFE">
        <w:rPr>
          <w:rFonts w:cstheme="minorHAnsi"/>
          <w:sz w:val="24"/>
          <w:szCs w:val="24"/>
        </w:rPr>
        <w:t xml:space="preserve">Identify an organization (can be a business, nonprofit, government) that has experienced a recent (within the past five years) need to communicate with external stakeholders. For example, a business may need to respond to evidence its products are not </w:t>
      </w:r>
      <w:r w:rsidR="00E354CA">
        <w:rPr>
          <w:rFonts w:cstheme="minorHAnsi"/>
          <w:sz w:val="24"/>
          <w:szCs w:val="24"/>
        </w:rPr>
        <w:t>safe</w:t>
      </w:r>
      <w:r w:rsidRPr="00E17CFE">
        <w:rPr>
          <w:rFonts w:cstheme="minorHAnsi"/>
          <w:sz w:val="24"/>
          <w:szCs w:val="24"/>
        </w:rPr>
        <w:t xml:space="preserve">, customer data breaches, or discrimination lawsuits. Evaluate the organization’s official communication issued through a variety of media/channel combinations such as social media, press releases, and public statements, and argue why it was exemplary, sufficient, or inadequate. </w:t>
      </w:r>
    </w:p>
    <w:p w14:paraId="4E636EA9" w14:textId="3457DA90" w:rsidR="00E17CFE" w:rsidRPr="00E17CFE" w:rsidRDefault="00E17CFE" w:rsidP="00E17CFE">
      <w:pPr>
        <w:rPr>
          <w:rFonts w:cstheme="minorHAnsi"/>
          <w:sz w:val="24"/>
          <w:szCs w:val="24"/>
        </w:rPr>
      </w:pPr>
      <w:r w:rsidRPr="00E17CFE">
        <w:rPr>
          <w:rFonts w:cstheme="minorHAnsi"/>
          <w:sz w:val="24"/>
          <w:szCs w:val="24"/>
        </w:rPr>
        <w:t>Considering your knowledge of organizational crisis response, apologia, and reputation</w:t>
      </w:r>
      <w:r w:rsidR="003F6152">
        <w:rPr>
          <w:rFonts w:cstheme="minorHAnsi"/>
          <w:sz w:val="24"/>
          <w:szCs w:val="24"/>
        </w:rPr>
        <w:t>/image</w:t>
      </w:r>
      <w:r w:rsidRPr="00E17CFE">
        <w:rPr>
          <w:rFonts w:cstheme="minorHAnsi"/>
          <w:sz w:val="24"/>
          <w:szCs w:val="24"/>
        </w:rPr>
        <w:t xml:space="preserve"> management, make a persuasive case to support your evaluation. </w:t>
      </w:r>
    </w:p>
    <w:p w14:paraId="579918F8" w14:textId="77777777" w:rsidR="00E17CFE" w:rsidRPr="00E17CFE" w:rsidRDefault="00E17CFE" w:rsidP="00E17CFE">
      <w:pPr>
        <w:rPr>
          <w:rFonts w:cstheme="minorHAnsi"/>
          <w:i/>
          <w:sz w:val="24"/>
          <w:szCs w:val="24"/>
        </w:rPr>
      </w:pPr>
      <w:r w:rsidRPr="00E17CFE">
        <w:rPr>
          <w:rFonts w:cstheme="minorHAnsi"/>
          <w:sz w:val="24"/>
          <w:szCs w:val="24"/>
        </w:rPr>
        <w:t>Use practical evidence from your investigation into the context of the communication and theoretical claims from your academic reading to support and challenge your arguments. You must engage opposing evaluations of the response. In other words, consider what arguments one could make opposing your position and make sure to address them in your paper.</w:t>
      </w:r>
    </w:p>
    <w:p w14:paraId="275FB830" w14:textId="77777777" w:rsidR="00E17CFE" w:rsidRPr="00E17CFE" w:rsidRDefault="00E17CFE" w:rsidP="00E17CFE">
      <w:pPr>
        <w:rPr>
          <w:rFonts w:cstheme="minorHAnsi"/>
          <w:sz w:val="24"/>
          <w:szCs w:val="24"/>
        </w:rPr>
      </w:pPr>
      <w:r w:rsidRPr="00E17CFE">
        <w:rPr>
          <w:rFonts w:cstheme="minorHAnsi"/>
          <w:b/>
          <w:sz w:val="24"/>
          <w:szCs w:val="24"/>
        </w:rPr>
        <w:t>Assessment</w:t>
      </w:r>
      <w:r w:rsidRPr="00E17CFE">
        <w:rPr>
          <w:rFonts w:cstheme="minorHAnsi"/>
          <w:sz w:val="24"/>
          <w:szCs w:val="24"/>
        </w:rPr>
        <w:t>: A rubric will be used to assess this assignment.</w:t>
      </w:r>
    </w:p>
    <w:p w14:paraId="58367F34" w14:textId="77777777" w:rsidR="00254A31" w:rsidRDefault="00254A31" w:rsidP="00254A31">
      <w:pPr>
        <w:rPr>
          <w:b/>
        </w:rPr>
      </w:pPr>
    </w:p>
    <w:p w14:paraId="3DBAD13F" w14:textId="77777777" w:rsidR="00254A31" w:rsidRDefault="00254A31" w:rsidP="00254A31">
      <w:pPr>
        <w:rPr>
          <w:b/>
        </w:rPr>
      </w:pPr>
    </w:p>
    <w:p w14:paraId="42FA322E" w14:textId="77777777" w:rsidR="00254A31" w:rsidRDefault="00254A31" w:rsidP="00254A31">
      <w:pPr>
        <w:rPr>
          <w:b/>
        </w:rPr>
      </w:pPr>
    </w:p>
    <w:p w14:paraId="1363F5D1" w14:textId="77777777" w:rsidR="00254A31" w:rsidRDefault="00254A31" w:rsidP="00254A31">
      <w:pPr>
        <w:rPr>
          <w:b/>
        </w:rPr>
      </w:pPr>
    </w:p>
    <w:p w14:paraId="7CDA0400" w14:textId="77777777" w:rsidR="00254A31" w:rsidRDefault="00254A31" w:rsidP="00254A31">
      <w:pPr>
        <w:rPr>
          <w:b/>
        </w:rPr>
      </w:pPr>
    </w:p>
    <w:p w14:paraId="52D8733A" w14:textId="77777777" w:rsidR="00254A31" w:rsidRDefault="00254A31" w:rsidP="00254A31">
      <w:pPr>
        <w:rPr>
          <w:b/>
        </w:rPr>
      </w:pPr>
    </w:p>
    <w:p w14:paraId="54C96265" w14:textId="77777777" w:rsidR="00254A31" w:rsidRDefault="00254A31" w:rsidP="00254A31">
      <w:pPr>
        <w:rPr>
          <w:b/>
        </w:rPr>
      </w:pPr>
    </w:p>
    <w:p w14:paraId="4CD08CDD" w14:textId="77777777" w:rsidR="00254A31" w:rsidRDefault="00254A31" w:rsidP="00254A31">
      <w:pPr>
        <w:rPr>
          <w:b/>
        </w:rPr>
      </w:pPr>
    </w:p>
    <w:p w14:paraId="77B8E1C2" w14:textId="77777777" w:rsidR="00254A31" w:rsidRDefault="00254A31" w:rsidP="00254A31">
      <w:pPr>
        <w:rPr>
          <w:b/>
        </w:rPr>
      </w:pPr>
    </w:p>
    <w:p w14:paraId="0AB9C9C3" w14:textId="77777777" w:rsidR="00254A31" w:rsidRDefault="00254A31" w:rsidP="00254A31">
      <w:pPr>
        <w:rPr>
          <w:b/>
        </w:rPr>
      </w:pPr>
    </w:p>
    <w:p w14:paraId="147E021A" w14:textId="77777777" w:rsidR="00254A31" w:rsidRDefault="00254A31" w:rsidP="00254A31">
      <w:pPr>
        <w:rPr>
          <w:b/>
        </w:rPr>
      </w:pPr>
    </w:p>
    <w:p w14:paraId="41236521" w14:textId="77777777" w:rsidR="00254A31" w:rsidRDefault="00254A31" w:rsidP="00254A31">
      <w:pPr>
        <w:rPr>
          <w:b/>
        </w:rPr>
      </w:pPr>
    </w:p>
    <w:p w14:paraId="05EB79FC" w14:textId="77777777" w:rsidR="00254A31" w:rsidRDefault="00254A31" w:rsidP="00254A31">
      <w:pPr>
        <w:rPr>
          <w:b/>
        </w:rPr>
      </w:pPr>
    </w:p>
    <w:p w14:paraId="35B3679A" w14:textId="77777777" w:rsidR="00254A31" w:rsidRDefault="00254A31" w:rsidP="00254A31">
      <w:pPr>
        <w:rPr>
          <w:b/>
        </w:rPr>
      </w:pPr>
    </w:p>
    <w:p w14:paraId="3E9A5B7B" w14:textId="77777777" w:rsidR="00254A31" w:rsidRDefault="00254A31" w:rsidP="00254A31">
      <w:pPr>
        <w:rPr>
          <w:b/>
        </w:rPr>
      </w:pPr>
    </w:p>
    <w:p w14:paraId="42B46409" w14:textId="77777777" w:rsidR="00254A31" w:rsidRDefault="00254A31" w:rsidP="00254A31">
      <w:pPr>
        <w:rPr>
          <w:b/>
        </w:rPr>
      </w:pPr>
    </w:p>
    <w:p w14:paraId="3B732BB8" w14:textId="05249654" w:rsidR="00254A31" w:rsidRDefault="00254A31" w:rsidP="00254A31">
      <w:pPr>
        <w:rPr>
          <w:b/>
        </w:rPr>
      </w:pPr>
    </w:p>
    <w:p w14:paraId="67A7CA9D" w14:textId="77777777" w:rsidR="008C383C" w:rsidRDefault="008C383C" w:rsidP="00254A31">
      <w:pPr>
        <w:rPr>
          <w:b/>
        </w:rPr>
      </w:pPr>
    </w:p>
    <w:p w14:paraId="4C61096F" w14:textId="1C13A560" w:rsidR="00254A31" w:rsidRPr="00F01220" w:rsidRDefault="00254A31" w:rsidP="00254A31">
      <w:pPr>
        <w:rPr>
          <w:b/>
        </w:rPr>
      </w:pPr>
      <w:r>
        <w:rPr>
          <w:b/>
        </w:rPr>
        <w:t xml:space="preserve">BCOM695 </w:t>
      </w:r>
      <w:r w:rsidR="00E17CFE">
        <w:rPr>
          <w:b/>
        </w:rPr>
        <w:t xml:space="preserve">Student-Facing </w:t>
      </w:r>
      <w:r>
        <w:rPr>
          <w:b/>
        </w:rPr>
        <w:t>Persuasive, Critical Writing</w:t>
      </w:r>
      <w:r w:rsidRPr="00F01220">
        <w:rPr>
          <w:b/>
        </w:rPr>
        <w:t xml:space="preserve"> Rubric</w:t>
      </w:r>
    </w:p>
    <w:tbl>
      <w:tblPr>
        <w:tblStyle w:val="TableGrid"/>
        <w:tblW w:w="10980" w:type="dxa"/>
        <w:tblInd w:w="-725" w:type="dxa"/>
        <w:tblLook w:val="04A0" w:firstRow="1" w:lastRow="0" w:firstColumn="1" w:lastColumn="0" w:noHBand="0" w:noVBand="1"/>
      </w:tblPr>
      <w:tblGrid>
        <w:gridCol w:w="786"/>
        <w:gridCol w:w="2454"/>
        <w:gridCol w:w="2520"/>
        <w:gridCol w:w="2520"/>
        <w:gridCol w:w="2700"/>
      </w:tblGrid>
      <w:tr w:rsidR="00254A31" w14:paraId="1447D7B4" w14:textId="77777777" w:rsidTr="00CD5519">
        <w:tc>
          <w:tcPr>
            <w:tcW w:w="786" w:type="dxa"/>
          </w:tcPr>
          <w:p w14:paraId="41B3CE20" w14:textId="77777777" w:rsidR="00254A31" w:rsidRDefault="00254A31" w:rsidP="00CD5519"/>
        </w:tc>
        <w:tc>
          <w:tcPr>
            <w:tcW w:w="2454" w:type="dxa"/>
          </w:tcPr>
          <w:p w14:paraId="29F7838F" w14:textId="77777777" w:rsidR="00254A31" w:rsidRPr="00F848A7" w:rsidRDefault="00254A31" w:rsidP="00CD5519">
            <w:pPr>
              <w:rPr>
                <w:b/>
              </w:rPr>
            </w:pPr>
            <w:r>
              <w:rPr>
                <w:b/>
              </w:rPr>
              <w:t>Not Proficient-1</w:t>
            </w:r>
          </w:p>
        </w:tc>
        <w:tc>
          <w:tcPr>
            <w:tcW w:w="2520" w:type="dxa"/>
          </w:tcPr>
          <w:p w14:paraId="177EC7F0" w14:textId="77777777" w:rsidR="00254A31" w:rsidRPr="00F848A7" w:rsidRDefault="00254A31" w:rsidP="00CD5519">
            <w:pPr>
              <w:rPr>
                <w:b/>
              </w:rPr>
            </w:pPr>
            <w:r>
              <w:rPr>
                <w:b/>
              </w:rPr>
              <w:t>Developing Proficiency-2</w:t>
            </w:r>
          </w:p>
        </w:tc>
        <w:tc>
          <w:tcPr>
            <w:tcW w:w="2520" w:type="dxa"/>
          </w:tcPr>
          <w:p w14:paraId="75C9047F" w14:textId="77777777" w:rsidR="00254A31" w:rsidRPr="00F848A7" w:rsidRDefault="00254A31" w:rsidP="00CD5519">
            <w:pPr>
              <w:rPr>
                <w:b/>
              </w:rPr>
            </w:pPr>
            <w:r w:rsidRPr="00F848A7">
              <w:rPr>
                <w:b/>
              </w:rPr>
              <w:t>Proficient</w:t>
            </w:r>
            <w:r>
              <w:rPr>
                <w:b/>
              </w:rPr>
              <w:t>-3</w:t>
            </w:r>
          </w:p>
        </w:tc>
        <w:tc>
          <w:tcPr>
            <w:tcW w:w="2700" w:type="dxa"/>
          </w:tcPr>
          <w:p w14:paraId="3BBE72D3" w14:textId="77777777" w:rsidR="00254A31" w:rsidRDefault="00254A31" w:rsidP="00CD5519">
            <w:pPr>
              <w:rPr>
                <w:sz w:val="18"/>
                <w:szCs w:val="18"/>
              </w:rPr>
            </w:pPr>
            <w:r>
              <w:rPr>
                <w:b/>
              </w:rPr>
              <w:t>Exceeding Proficiency-4</w:t>
            </w:r>
          </w:p>
        </w:tc>
      </w:tr>
      <w:tr w:rsidR="00254A31" w:rsidRPr="008813CD" w14:paraId="66E95ED0" w14:textId="77777777" w:rsidTr="00CD5519">
        <w:trPr>
          <w:trHeight w:val="2312"/>
        </w:trPr>
        <w:tc>
          <w:tcPr>
            <w:tcW w:w="786" w:type="dxa"/>
          </w:tcPr>
          <w:p w14:paraId="232AE012" w14:textId="77777777" w:rsidR="00254A31" w:rsidRPr="008813CD" w:rsidRDefault="00254A31" w:rsidP="00CD5519">
            <w:pPr>
              <w:rPr>
                <w:sz w:val="16"/>
                <w:szCs w:val="16"/>
              </w:rPr>
            </w:pPr>
            <w:r w:rsidRPr="008813CD">
              <w:rPr>
                <w:noProof/>
                <w:sz w:val="16"/>
                <w:szCs w:val="16"/>
              </w:rPr>
              <mc:AlternateContent>
                <mc:Choice Requires="wps">
                  <w:drawing>
                    <wp:anchor distT="45720" distB="45720" distL="114300" distR="114300" simplePos="0" relativeHeight="251658240" behindDoc="0" locked="0" layoutInCell="1" allowOverlap="1" wp14:anchorId="6D674B59" wp14:editId="2EC29430">
                      <wp:simplePos x="0" y="0"/>
                      <wp:positionH relativeFrom="column">
                        <wp:posOffset>-220980</wp:posOffset>
                      </wp:positionH>
                      <wp:positionV relativeFrom="paragraph">
                        <wp:posOffset>709930</wp:posOffset>
                      </wp:positionV>
                      <wp:extent cx="955040" cy="274320"/>
                      <wp:effectExtent l="0" t="254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5040" cy="274320"/>
                              </a:xfrm>
                              <a:prstGeom prst="rect">
                                <a:avLst/>
                              </a:prstGeom>
                              <a:solidFill>
                                <a:srgbClr val="FFFFFF"/>
                              </a:solidFill>
                              <a:ln w="9525">
                                <a:noFill/>
                                <a:miter lim="800000"/>
                                <a:headEnd/>
                                <a:tailEnd/>
                              </a:ln>
                            </wps:spPr>
                            <wps:txbx>
                              <w:txbxContent>
                                <w:p w14:paraId="47CBA11E" w14:textId="77777777" w:rsidR="00CD5519" w:rsidRDefault="00CD5519" w:rsidP="00254A31">
                                  <w:r>
                                    <w:t>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4B59" id="_x0000_t202" coordsize="21600,21600" o:spt="202" path="m,l,21600r21600,l21600,xe">
                      <v:stroke joinstyle="miter"/>
                      <v:path gradientshapeok="t" o:connecttype="rect"/>
                    </v:shapetype>
                    <v:shape id="Text Box 2" o:spid="_x0000_s1026" type="#_x0000_t202" style="position:absolute;margin-left:-17.4pt;margin-top:55.9pt;width:75.2pt;height:21.6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XJQIAACsEAAAOAAAAZHJzL2Uyb0RvYy54bWysU9uO2yAQfa/Uf0C8N47dZLNrxVlts01V&#10;aXuRdvsBGGMbFRgKJHb69R1wlETbt6o8IObC4cyZYX0/akUOwnkJpqL5bE6JMBwaabqK/njZvbul&#10;xAdmGqbAiIoehaf3m7dv1oMtRQE9qEY4giDGl4OtaB+CLbPM815o5mdghcFgC06zgKbrssaxAdG1&#10;yor5/CYbwDXWARfeo/dxCtJNwm9bwcO3tvUiEFVR5BbS7tJexz3brFnZOWZ7yU802D+w0EwafPQM&#10;9cgCI3sn/4LSkjvw0IYZB51B20ouUg1YTT5/Vc1zz6xItaA43p5l8v8Pln89fHdENhUt8hUlhmls&#10;0osYA/kAIymiPoP1JaY9W0wMI7qxz6lWb5+A//TEwLZnphMPzsHQC9YgvzzezK6uTjg+gtTDF2jw&#10;GbYPkIDG1mniAJuT32BTcSU3qkPwMWzb8dyqyIyj8265nC8wwjFUrBbvi9TKjJURKzbCOh8+CdAk&#10;HirqcBISKDs8+RC5XVJiugclm51UKhmuq7fKkQPDqdmllcp5laYMGSKTYpmQDcT7aaC0DDjVSuqK&#10;3k71JHfU5qNp0jkwqaYzMlHmJFbUZ1IqjPWIiVHBGpojypYEwpLxt2FBPbjflAw4uRX1v/bMCUrU&#10;Z4PS3+WLqExIxmK5QmmIu47U1xFmOEJVNFAyHbchfY+og4EHbFErk14XJieuOJFJxtPviSN/baes&#10;yx/f/AEAAP//AwBQSwMEFAAGAAgAAAAhAOjAWJngAAAACAEAAA8AAABkcnMvZG93bnJldi54bWxM&#10;j09Lw0AUxO9Cv8PyCl6K3TXYGGM2RYp/6EWwLUJv2+wzCWbfhuy2jX56nyc9DjPM/KZYjq4TJxxC&#10;60nD9VyBQKq8banWsNs+XWUgQjRkTecJNXxhgGU5uShMbv2Z3vC0ibXgEgq50dDE2OdShqpBZ8Lc&#10;90jsffjBmchyqKUdzJnLXScTpVLpTEu80JgeVw1Wn5uj03D78pru48p9t/tntb57nLl1f/Ou9eV0&#10;fLgHEXGMf2H4xWd0KJnp4I9kg+hYZ0weNSyyBAT7acLXDhoSlaUgy0L+P1D+AAAA//8DAFBLAQIt&#10;ABQABgAIAAAAIQC2gziS/gAAAOEBAAATAAAAAAAAAAAAAAAAAAAAAABbQ29udGVudF9UeXBlc10u&#10;eG1sUEsBAi0AFAAGAAgAAAAhADj9If/WAAAAlAEAAAsAAAAAAAAAAAAAAAAALwEAAF9yZWxzLy5y&#10;ZWxzUEsBAi0AFAAGAAgAAAAhAL+kPdclAgAAKwQAAA4AAAAAAAAAAAAAAAAALgIAAGRycy9lMm9E&#10;b2MueG1sUEsBAi0AFAAGAAgAAAAhAOjAWJngAAAACAEAAA8AAAAAAAAAAAAAAAAAfwQAAGRycy9k&#10;b3ducmV2LnhtbFBLBQYAAAAABAAEAPMAAACMBQAAAAA=&#10;" stroked="f">
                      <v:textbox>
                        <w:txbxContent>
                          <w:p w14:paraId="47CBA11E" w14:textId="77777777" w:rsidR="00CD5519" w:rsidRDefault="00CD5519" w:rsidP="00254A31">
                            <w:r>
                              <w:t>Professional</w:t>
                            </w:r>
                          </w:p>
                        </w:txbxContent>
                      </v:textbox>
                      <w10:wrap type="square"/>
                    </v:shape>
                  </w:pict>
                </mc:Fallback>
              </mc:AlternateContent>
            </w:r>
          </w:p>
        </w:tc>
        <w:tc>
          <w:tcPr>
            <w:tcW w:w="2454" w:type="dxa"/>
          </w:tcPr>
          <w:p w14:paraId="3EE2D78C" w14:textId="77777777" w:rsidR="00254A31" w:rsidRPr="00C10821" w:rsidRDefault="00254A31" w:rsidP="00CD5519">
            <w:pPr>
              <w:rPr>
                <w:sz w:val="18"/>
                <w:szCs w:val="18"/>
              </w:rPr>
            </w:pPr>
            <w:r w:rsidRPr="00C10821">
              <w:rPr>
                <w:noProof/>
                <w:sz w:val="18"/>
                <w:szCs w:val="18"/>
              </w:rPr>
              <w:t>Message</w:t>
            </w:r>
            <w:r w:rsidRPr="00C10821">
              <w:rPr>
                <w:sz w:val="18"/>
                <w:szCs w:val="18"/>
              </w:rPr>
              <w:t xml:space="preserve"> is unprofessional. It has significant issues with courtesy (tone is offensive, violates standards of business </w:t>
            </w:r>
            <w:proofErr w:type="gramStart"/>
            <w:r w:rsidRPr="00C10821">
              <w:rPr>
                <w:sz w:val="18"/>
                <w:szCs w:val="18"/>
              </w:rPr>
              <w:t>etiquette);</w:t>
            </w:r>
            <w:proofErr w:type="gramEnd"/>
            <w:r w:rsidRPr="00C10821">
              <w:rPr>
                <w:sz w:val="18"/>
                <w:szCs w:val="18"/>
              </w:rPr>
              <w:t xml:space="preserve"> care (sloppy, careless, filled with errors that detract from credibility); and/or conventionality (not conforming to professional for message type). No evidence of audience consideration: word choice, sentence style, and content are possibly too informal for the audience—or too jargon-filled or simplistic for the audience.  Bottom line: the language and/or content seem inappropriate for the audience.</w:t>
            </w:r>
          </w:p>
          <w:p w14:paraId="1F73FADD" w14:textId="77777777" w:rsidR="00254A31" w:rsidRPr="00C10821" w:rsidRDefault="00254A31" w:rsidP="00CD5519">
            <w:pPr>
              <w:rPr>
                <w:noProof/>
                <w:sz w:val="18"/>
                <w:szCs w:val="18"/>
              </w:rPr>
            </w:pPr>
          </w:p>
        </w:tc>
        <w:tc>
          <w:tcPr>
            <w:tcW w:w="2520" w:type="dxa"/>
          </w:tcPr>
          <w:p w14:paraId="3F6BC46E" w14:textId="77777777" w:rsidR="00254A31" w:rsidRPr="00C10821" w:rsidRDefault="00254A31" w:rsidP="00CD5519">
            <w:pPr>
              <w:rPr>
                <w:noProof/>
                <w:sz w:val="18"/>
                <w:szCs w:val="18"/>
              </w:rPr>
            </w:pPr>
            <w:r w:rsidRPr="00C10821">
              <w:rPr>
                <w:noProof/>
                <w:sz w:val="18"/>
                <w:szCs w:val="18"/>
              </w:rPr>
              <w:t>Message</w:t>
            </w:r>
            <w:r w:rsidRPr="00C10821">
              <w:rPr>
                <w:sz w:val="18"/>
                <w:szCs w:val="18"/>
              </w:rPr>
              <w:t xml:space="preserve"> is somewhat professional. It may have minor issues with courtesy (using too casual of a </w:t>
            </w:r>
            <w:proofErr w:type="gramStart"/>
            <w:r w:rsidRPr="00C10821">
              <w:rPr>
                <w:sz w:val="18"/>
                <w:szCs w:val="18"/>
              </w:rPr>
              <w:t>tone);</w:t>
            </w:r>
            <w:proofErr w:type="gramEnd"/>
            <w:r w:rsidRPr="00C10821">
              <w:rPr>
                <w:sz w:val="18"/>
                <w:szCs w:val="18"/>
              </w:rPr>
              <w:t xml:space="preserve"> and more significant issues with care (having several errors or marked inattention to detail) and conventionality (not conforming to professional standards for message type). Some evidence of audience consideration but with many lapses.</w:t>
            </w:r>
          </w:p>
        </w:tc>
        <w:tc>
          <w:tcPr>
            <w:tcW w:w="2520" w:type="dxa"/>
          </w:tcPr>
          <w:p w14:paraId="245B8921" w14:textId="77777777" w:rsidR="00254A31" w:rsidRPr="00C10821" w:rsidRDefault="00254A31" w:rsidP="00CD5519">
            <w:pPr>
              <w:rPr>
                <w:sz w:val="18"/>
                <w:szCs w:val="18"/>
              </w:rPr>
            </w:pPr>
            <w:r w:rsidRPr="00C10821">
              <w:rPr>
                <w:noProof/>
                <w:sz w:val="18"/>
                <w:szCs w:val="18"/>
              </w:rPr>
              <w:t>Message</w:t>
            </w:r>
            <w:r w:rsidRPr="00C10821">
              <w:rPr>
                <w:sz w:val="18"/>
                <w:szCs w:val="18"/>
              </w:rPr>
              <w:t xml:space="preserve"> is mostly </w:t>
            </w:r>
            <w:r w:rsidRPr="00C10821">
              <w:rPr>
                <w:noProof/>
                <w:sz w:val="18"/>
                <w:szCs w:val="18"/>
              </w:rPr>
              <w:t>professional,</w:t>
            </w:r>
            <w:r w:rsidRPr="00C10821">
              <w:rPr>
                <w:sz w:val="18"/>
                <w:szCs w:val="18"/>
              </w:rPr>
              <w:t xml:space="preserve"> but may have minor issues with courtesy (using too casual of a </w:t>
            </w:r>
            <w:proofErr w:type="gramStart"/>
            <w:r w:rsidRPr="00C10821">
              <w:rPr>
                <w:sz w:val="18"/>
                <w:szCs w:val="18"/>
              </w:rPr>
              <w:t>tone);</w:t>
            </w:r>
            <w:proofErr w:type="gramEnd"/>
            <w:r w:rsidRPr="00C10821">
              <w:rPr>
                <w:sz w:val="18"/>
                <w:szCs w:val="18"/>
              </w:rPr>
              <w:t xml:space="preserve"> care (having a few errors or some inattention to detail); or conventionality (not fully meeting professional standards for message type). Consistent evidence of audience consideration: appropriate word choice, sentence style, and content overall—with minor lapses only.</w:t>
            </w:r>
          </w:p>
        </w:tc>
        <w:tc>
          <w:tcPr>
            <w:tcW w:w="2700" w:type="dxa"/>
          </w:tcPr>
          <w:p w14:paraId="66A8704E" w14:textId="77777777" w:rsidR="00254A31" w:rsidRDefault="00254A31" w:rsidP="00CD5519">
            <w:pPr>
              <w:rPr>
                <w:sz w:val="18"/>
                <w:szCs w:val="18"/>
              </w:rPr>
            </w:pPr>
            <w:r w:rsidRPr="00C10821">
              <w:rPr>
                <w:noProof/>
                <w:sz w:val="18"/>
                <w:szCs w:val="18"/>
              </w:rPr>
              <w:t>Message</w:t>
            </w:r>
            <w:r w:rsidRPr="00C10821">
              <w:rPr>
                <w:sz w:val="18"/>
                <w:szCs w:val="18"/>
              </w:rPr>
              <w:t xml:space="preserve"> is very professional. It demonstrates courtesy (tactful, follows standards of business </w:t>
            </w:r>
            <w:proofErr w:type="gramStart"/>
            <w:r w:rsidRPr="00C10821">
              <w:rPr>
                <w:sz w:val="18"/>
                <w:szCs w:val="18"/>
              </w:rPr>
              <w:t>etiquette);</w:t>
            </w:r>
            <w:proofErr w:type="gramEnd"/>
            <w:r w:rsidRPr="00C10821">
              <w:rPr>
                <w:sz w:val="18"/>
                <w:szCs w:val="18"/>
              </w:rPr>
              <w:t xml:space="preserve"> care (error </w:t>
            </w:r>
            <w:r w:rsidRPr="00C10821">
              <w:rPr>
                <w:sz w:val="18"/>
                <w:szCs w:val="18"/>
              </w:rPr>
              <w:softHyphen/>
              <w:t xml:space="preserve">free, careful attention to detail); and conventionality (fully meets professional standards for message type or demonstrates </w:t>
            </w:r>
            <w:r w:rsidRPr="00C10821">
              <w:rPr>
                <w:noProof/>
                <w:sz w:val="18"/>
                <w:szCs w:val="18"/>
              </w:rPr>
              <w:t>high-quality</w:t>
            </w:r>
            <w:r w:rsidRPr="00C10821">
              <w:rPr>
                <w:sz w:val="18"/>
                <w:szCs w:val="18"/>
              </w:rPr>
              <w:t xml:space="preserve"> creativity). Style and content are exceptionally well tailored to the needs and interests of the target audience.</w:t>
            </w:r>
          </w:p>
        </w:tc>
      </w:tr>
      <w:tr w:rsidR="00254A31" w:rsidRPr="008813CD" w14:paraId="7077257E" w14:textId="77777777" w:rsidTr="00CD5519">
        <w:trPr>
          <w:trHeight w:val="2438"/>
        </w:trPr>
        <w:tc>
          <w:tcPr>
            <w:tcW w:w="786" w:type="dxa"/>
          </w:tcPr>
          <w:p w14:paraId="21E742C8" w14:textId="77777777" w:rsidR="00254A31" w:rsidRPr="008813CD" w:rsidRDefault="00254A31" w:rsidP="00CD5519">
            <w:pPr>
              <w:rPr>
                <w:sz w:val="16"/>
                <w:szCs w:val="16"/>
              </w:rPr>
            </w:pPr>
          </w:p>
          <w:p w14:paraId="3FF9B7BE" w14:textId="77777777" w:rsidR="00254A31" w:rsidRPr="008813CD" w:rsidRDefault="00254A31" w:rsidP="00CD5519">
            <w:pPr>
              <w:rPr>
                <w:sz w:val="16"/>
                <w:szCs w:val="16"/>
              </w:rPr>
            </w:pPr>
            <w:r w:rsidRPr="008813CD">
              <w:rPr>
                <w:noProof/>
                <w:sz w:val="16"/>
                <w:szCs w:val="16"/>
              </w:rPr>
              <mc:AlternateContent>
                <mc:Choice Requires="wps">
                  <w:drawing>
                    <wp:anchor distT="45720" distB="45720" distL="114300" distR="114300" simplePos="0" relativeHeight="251658241" behindDoc="0" locked="0" layoutInCell="1" allowOverlap="1" wp14:anchorId="79BBBCD7" wp14:editId="32488848">
                      <wp:simplePos x="0" y="0"/>
                      <wp:positionH relativeFrom="column">
                        <wp:posOffset>-184150</wp:posOffset>
                      </wp:positionH>
                      <wp:positionV relativeFrom="paragraph">
                        <wp:posOffset>810895</wp:posOffset>
                      </wp:positionV>
                      <wp:extent cx="817245" cy="323215"/>
                      <wp:effectExtent l="0" t="635" r="127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7245" cy="323215"/>
                              </a:xfrm>
                              <a:prstGeom prst="rect">
                                <a:avLst/>
                              </a:prstGeom>
                              <a:solidFill>
                                <a:srgbClr val="FFFFFF"/>
                              </a:solidFill>
                              <a:ln w="9525">
                                <a:noFill/>
                                <a:miter lim="800000"/>
                                <a:headEnd/>
                                <a:tailEnd/>
                              </a:ln>
                            </wps:spPr>
                            <wps:txbx>
                              <w:txbxContent>
                                <w:p w14:paraId="69F0E7B8" w14:textId="77777777" w:rsidR="00CD5519" w:rsidRDefault="00CD5519" w:rsidP="00254A31">
                                  <w:r>
                                    <w:t>Clear</w:t>
                                  </w:r>
                                </w:p>
                                <w:p w14:paraId="59F6664B"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BBCD7" id="_x0000_s1027" type="#_x0000_t202" style="position:absolute;margin-left:-14.5pt;margin-top:63.85pt;width:64.35pt;height:25.45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O/JgIAADAEAAAOAAAAZHJzL2Uyb0RvYy54bWysU9uO2yAQfa/Uf0C8N469yV6sOKtttqkq&#10;bS/Sbj8AYxyjAkOBxE6/vgO2kqj7tioPiLlwOHNmWN0PWpGDcF6CqWg+m1MiDIdGml1Ff75sP9xS&#10;4gMzDVNgREWPwtP79ft3q96WooAOVCMcQRDjy95WtAvBllnmeSc08zOwwmCwBadZQNPtssaxHtG1&#10;yor5/DrrwTXWARfeo/dxDNJ1wm9bwcP3tvUiEFVR5BbS7tJexz1br1i5c8x2kk802BtYaCYNPnqC&#10;emSBkb2Tr6C05A48tGHGQWfQtpKLVANWk8//qea5Y1akWlAcb08y+f8Hy78dfjgiG+wdJYZpbNGL&#10;GAL5CAMpojq99SUmPVtMCwO6Y2as1Nsn4L88MbDpmNmJB+eg7wRrkF0eb2YXV0ccH0Hq/is0+Azb&#10;B0hAQ+s0cYCtya+xpbiSG7Uh+Bg27XhqVGTG0Xmb3xSLJSUcQ1fFVZEv04OsjFiRnHU+fBagSTxU&#10;1OEcJFB2ePIhcjunpFpAyWYrlUqG29Ub5ciB4cxs05rQ/WWaMqSv6N2yWCZkA/F+GictA860khqJ&#10;jvUkd9Tmk2nSOTCpxjMyUWYSK+ozKhWGepi6gvlRyBqaI6qXdEJN8MthXR24P5T0OL4V9b/3zAlK&#10;1BeDHbjLF4s478lYLG8KNNxlpL6MMMMRqqKBkvG4CemPRDkMPGCnWplkOzOZKONYJjWnLxTn/tJO&#10;WeePvv4LAAD//wMAUEsDBBQABgAIAAAAIQABPf9b4QAAAAcBAAAPAAAAZHJzL2Rvd25yZXYueG1s&#10;TI9PS8NAEMXvgt9hGcGLtLstmiYxmyLFP/Qi2IrQ2zY7JsHsbMhu2+in73jS02N4j/d+UyxH14kj&#10;DqH1pGE2VSCQKm9bqjW8b58mKYgQDVnTeUIN3xhgWV5eFCa3/kRveNzEWnAJhdxoaGLscylD1aAz&#10;Yep7JPY+/eBM5HOopR3MictdJ+dKJdKZlnihMT2uGqy+NgenYfHymuziyv20u2e1zh5v3Lq//dD6&#10;+mp8uAcRcYx/YfjFZ3QomWnvD2SD6DRkGQc1pCk/wHaiWPca5rPFHciykP/5yzMAAAD//wMAUEsB&#10;Ai0AFAAGAAgAAAAhALaDOJL+AAAA4QEAABMAAAAAAAAAAAAAAAAAAAAAAFtDb250ZW50X1R5cGVz&#10;XS54bWxQSwECLQAUAAYACAAAACEAOP0h/9YAAACUAQAACwAAAAAAAAAAAAAAAAAvAQAAX3JlbHMv&#10;LnJlbHNQSwECLQAUAAYACAAAACEA9tLTvyYCAAAwBAAADgAAAAAAAAAAAAAAAAAuAgAAZHJzL2Uy&#10;b0RvYy54bWxQSwECLQAUAAYACAAAACEAAT3/W+EAAAAHAQAADwAAAAAAAAAAAAAAAACABAAAZHJz&#10;L2Rvd25yZXYueG1sUEsFBgAAAAAEAAQA8wAAAI4FAAAAAA==&#10;" stroked="f">
                      <v:textbox>
                        <w:txbxContent>
                          <w:p w14:paraId="69F0E7B8" w14:textId="77777777" w:rsidR="00CD5519" w:rsidRDefault="00CD5519" w:rsidP="00254A31">
                            <w:r>
                              <w:t>Clear</w:t>
                            </w:r>
                          </w:p>
                          <w:p w14:paraId="59F6664B" w14:textId="77777777" w:rsidR="00CD5519" w:rsidRDefault="00CD5519" w:rsidP="00254A31"/>
                        </w:txbxContent>
                      </v:textbox>
                      <w10:wrap type="square"/>
                    </v:shape>
                  </w:pict>
                </mc:Fallback>
              </mc:AlternateContent>
            </w:r>
          </w:p>
        </w:tc>
        <w:tc>
          <w:tcPr>
            <w:tcW w:w="2454" w:type="dxa"/>
          </w:tcPr>
          <w:p w14:paraId="6A0AB9A1" w14:textId="77777777" w:rsidR="00254A31" w:rsidRPr="007F29E9" w:rsidRDefault="00254A31" w:rsidP="00CD5519">
            <w:pPr>
              <w:rPr>
                <w:noProof/>
                <w:sz w:val="18"/>
                <w:szCs w:val="18"/>
              </w:rPr>
            </w:pPr>
            <w:r w:rsidRPr="007F29E9">
              <w:rPr>
                <w:noProof/>
                <w:sz w:val="18"/>
                <w:szCs w:val="18"/>
              </w:rPr>
              <w:t>Message</w:t>
            </w:r>
            <w:r w:rsidRPr="009C5F8E">
              <w:rPr>
                <w:sz w:val="18"/>
                <w:szCs w:val="18"/>
              </w:rPr>
              <w:t xml:space="preserve"> is unclear. There is no apparent central idea. Supporting points and information are disorganized. Problems with ambiguous language or awkward wording make the message confusing. Formatting detracts from the receiver's comprehension.</w:t>
            </w:r>
          </w:p>
        </w:tc>
        <w:tc>
          <w:tcPr>
            <w:tcW w:w="2520" w:type="dxa"/>
          </w:tcPr>
          <w:p w14:paraId="38804BE0" w14:textId="77777777" w:rsidR="00254A31" w:rsidRPr="007F29E9" w:rsidRDefault="00254A31" w:rsidP="00CD5519">
            <w:pPr>
              <w:rPr>
                <w:noProof/>
                <w:sz w:val="18"/>
                <w:szCs w:val="18"/>
              </w:rPr>
            </w:pPr>
            <w:r w:rsidRPr="007F29E9">
              <w:rPr>
                <w:noProof/>
                <w:sz w:val="18"/>
                <w:szCs w:val="18"/>
              </w:rPr>
              <w:t>Message</w:t>
            </w:r>
            <w:r w:rsidRPr="009C5F8E">
              <w:rPr>
                <w:sz w:val="18"/>
                <w:szCs w:val="18"/>
              </w:rPr>
              <w:t xml:space="preserve"> is somewhat clear. The central idea may be missing, implied, or ambiguous, raising some concerns with clarity. Supporting points and information may be present, but may not be ordered logically. Formatting is absent or used in a way that does not aid receiver comprehension.</w:t>
            </w:r>
          </w:p>
        </w:tc>
        <w:tc>
          <w:tcPr>
            <w:tcW w:w="2520" w:type="dxa"/>
          </w:tcPr>
          <w:p w14:paraId="2CEBA9EA" w14:textId="77777777" w:rsidR="00254A31" w:rsidRPr="009C5F8E" w:rsidRDefault="00254A31" w:rsidP="00CD5519">
            <w:pPr>
              <w:rPr>
                <w:sz w:val="18"/>
                <w:szCs w:val="18"/>
              </w:rPr>
            </w:pPr>
            <w:r w:rsidRPr="007F29E9">
              <w:rPr>
                <w:noProof/>
                <w:sz w:val="18"/>
                <w:szCs w:val="18"/>
              </w:rPr>
              <w:t>Message</w:t>
            </w:r>
            <w:r w:rsidRPr="009C5F8E">
              <w:rPr>
                <w:sz w:val="18"/>
                <w:szCs w:val="18"/>
              </w:rPr>
              <w:t xml:space="preserve"> is mostly clear. The central idea is explicitly stated, but it may be saved until the end. Supporting points and information are organized clearly, but may not be optimally ordered. Ideas are expressed in a way that is easy for the receiver to follow. Formatting is proficiently used to organize the main points visually.</w:t>
            </w:r>
          </w:p>
        </w:tc>
        <w:tc>
          <w:tcPr>
            <w:tcW w:w="2700" w:type="dxa"/>
          </w:tcPr>
          <w:p w14:paraId="67E2522B" w14:textId="77777777" w:rsidR="00254A31" w:rsidRDefault="00254A31" w:rsidP="00CD5519">
            <w:pPr>
              <w:rPr>
                <w:sz w:val="18"/>
                <w:szCs w:val="18"/>
              </w:rPr>
            </w:pPr>
            <w:r w:rsidRPr="007F29E9">
              <w:rPr>
                <w:noProof/>
                <w:sz w:val="18"/>
                <w:szCs w:val="18"/>
              </w:rPr>
              <w:t>Message</w:t>
            </w:r>
            <w:r w:rsidRPr="009C5F8E">
              <w:rPr>
                <w:sz w:val="18"/>
                <w:szCs w:val="18"/>
              </w:rPr>
              <w:t xml:space="preserve"> is very clear. The central idea is clearly presented (thesis statement, subject line, etc.). </w:t>
            </w:r>
            <w:r w:rsidRPr="007F29E9">
              <w:rPr>
                <w:noProof/>
                <w:sz w:val="18"/>
                <w:szCs w:val="18"/>
              </w:rPr>
              <w:t>Message</w:t>
            </w:r>
            <w:r w:rsidRPr="009C5F8E">
              <w:rPr>
                <w:sz w:val="18"/>
                <w:szCs w:val="18"/>
              </w:rPr>
              <w:t xml:space="preserve"> is organized in </w:t>
            </w:r>
            <w:r w:rsidRPr="007F29E9">
              <w:rPr>
                <w:noProof/>
                <w:sz w:val="18"/>
                <w:szCs w:val="18"/>
              </w:rPr>
              <w:t>top</w:t>
            </w:r>
            <w:r w:rsidRPr="009C5F8E">
              <w:rPr>
                <w:sz w:val="18"/>
                <w:szCs w:val="18"/>
              </w:rPr>
              <w:t xml:space="preserve"> </w:t>
            </w:r>
            <w:r w:rsidRPr="009C5F8E">
              <w:rPr>
                <w:sz w:val="18"/>
                <w:szCs w:val="18"/>
              </w:rPr>
              <w:softHyphen/>
              <w:t xml:space="preserve">down manner (i.e., leads </w:t>
            </w:r>
            <w:r w:rsidRPr="007F29E9">
              <w:rPr>
                <w:noProof/>
                <w:sz w:val="18"/>
                <w:szCs w:val="18"/>
              </w:rPr>
              <w:t>with</w:t>
            </w:r>
            <w:r w:rsidRPr="009C5F8E">
              <w:rPr>
                <w:sz w:val="18"/>
                <w:szCs w:val="18"/>
              </w:rPr>
              <w:t xml:space="preserve"> </w:t>
            </w:r>
            <w:r w:rsidRPr="007F29E9">
              <w:rPr>
                <w:noProof/>
                <w:sz w:val="18"/>
                <w:szCs w:val="18"/>
              </w:rPr>
              <w:t>main</w:t>
            </w:r>
            <w:r w:rsidRPr="009C5F8E">
              <w:rPr>
                <w:sz w:val="18"/>
                <w:szCs w:val="18"/>
              </w:rPr>
              <w:t xml:space="preserve"> idea). Supporting points and information are organized clearly and ordered logically. Ideas are expressed in a way that is easy for the receiver to follow. Formatting is expertly used to present the main points with maximum clarity.</w:t>
            </w:r>
          </w:p>
        </w:tc>
      </w:tr>
      <w:tr w:rsidR="00254A31" w:rsidRPr="008813CD" w14:paraId="7A8AA1D2" w14:textId="77777777" w:rsidTr="00CD5519">
        <w:tc>
          <w:tcPr>
            <w:tcW w:w="786" w:type="dxa"/>
          </w:tcPr>
          <w:p w14:paraId="25E645DD" w14:textId="77777777" w:rsidR="00254A31" w:rsidRPr="008813CD" w:rsidRDefault="00254A31" w:rsidP="00CD5519">
            <w:pPr>
              <w:rPr>
                <w:sz w:val="16"/>
                <w:szCs w:val="16"/>
              </w:rPr>
            </w:pPr>
            <w:r w:rsidRPr="008813CD">
              <w:rPr>
                <w:noProof/>
                <w:sz w:val="16"/>
                <w:szCs w:val="16"/>
              </w:rPr>
              <mc:AlternateContent>
                <mc:Choice Requires="wps">
                  <w:drawing>
                    <wp:anchor distT="45720" distB="45720" distL="114300" distR="114300" simplePos="0" relativeHeight="251658242" behindDoc="0" locked="0" layoutInCell="1" allowOverlap="1" wp14:anchorId="23A0F585" wp14:editId="70F7AE1B">
                      <wp:simplePos x="0" y="0"/>
                      <wp:positionH relativeFrom="column">
                        <wp:posOffset>-108585</wp:posOffset>
                      </wp:positionH>
                      <wp:positionV relativeFrom="paragraph">
                        <wp:posOffset>344170</wp:posOffset>
                      </wp:positionV>
                      <wp:extent cx="664845" cy="321945"/>
                      <wp:effectExtent l="0" t="0" r="190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64845" cy="321945"/>
                              </a:xfrm>
                              <a:prstGeom prst="rect">
                                <a:avLst/>
                              </a:prstGeom>
                              <a:solidFill>
                                <a:srgbClr val="FFFFFF"/>
                              </a:solidFill>
                              <a:ln w="9525">
                                <a:noFill/>
                                <a:miter lim="800000"/>
                                <a:headEnd/>
                                <a:tailEnd/>
                              </a:ln>
                            </wps:spPr>
                            <wps:txbx>
                              <w:txbxContent>
                                <w:p w14:paraId="5CBF2D07" w14:textId="77777777" w:rsidR="00CD5519" w:rsidRDefault="00CD5519" w:rsidP="00254A31">
                                  <w:r>
                                    <w:t>Concise</w:t>
                                  </w:r>
                                </w:p>
                                <w:p w14:paraId="2D2F40F5"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0F585" id="_x0000_s1028" type="#_x0000_t202" style="position:absolute;margin-left:-8.55pt;margin-top:27.1pt;width:52.35pt;height:25.35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2cKQIAADAEAAAOAAAAZHJzL2Uyb0RvYy54bWysU9uO2yAQfa/Uf0C8N469SZpYcVbbbFNV&#10;2l6k3X4AxjhGBYYCiZ1+fQecZrPtW1UeEHPhMHPOsL4dtCJH4bwEU9F8MqVEGA6NNPuKfnvavVlS&#10;4gMzDVNgREVPwtPbzetX696WooAOVCMcQRDjy95WtAvBllnmeSc08xOwwmCwBadZQNPts8axHtG1&#10;yorpdJH14BrrgAvv0Xs/Bukm4bet4OFL23oRiKoo1hbS7tJexz3brFm5d8x2kp/LYP9QhWbS4KMX&#10;qHsWGDk4+ReUltyBhzZMOOgM2lZykXrAbvLpH908dsyK1AuS4+2FJv//YPnn41dHZFPRG0oM0yjR&#10;kxgCeQcDKSI7vfUlJj1aTAsDulHl1Km3D8C/e2Jg2zGzF3fOQd8J1mB1ebyZXV0dcXwEqftP0OAz&#10;7BAgAQ2t08QBSpMvUFJcyY3cEHwMRTtdhIqVcXQuFrPlbE4Jx9BNka/wHB9kZcSKMljnwwcBmsRD&#10;RR3OQQJlxwcfxtTfKTHdg5LNTiqVDLevt8qRI8OZ2aV1Rn+RpgzpK7qaF/OEbCDeR2hWahlwppXU&#10;FV2O/SR35Oa9adI5MKnGMxatzJmsyM/IVBjqIaly0aCG5oTsJZ6QE/xy2FcH7iclPY5vRf2PA3OC&#10;EvXRoAKrfDaL856M2fxtgYa7jtTXEWY4QlU0UDIetyH9kdiNgTtUqpWJtijpWMm5ZBzLRPz5C8W5&#10;v7ZT1vNH3/wCAAD//wMAUEsDBBQABgAIAAAAIQDfJx/03wAAAAcBAAAPAAAAZHJzL2Rvd25yZXYu&#10;eG1sTI5NS8NAFEX3gv9heIIbsTONkpo0kyLFD7oRrCJ0N828JsHMm5CZtrG/3teVLi/3cO8pFqPr&#10;xAGH0HrSMJ0oEEiVty3VGj4/nm8fQIRoyJrOE2r4wQCL8vKiMLn1R3rHwzrWgkco5EZDE2OfSxmq&#10;Bp0JE98jcbfzgzOR41BLO5gjj7tOJkql0pmW+KExPS4brL7Xe6dh9vqWbuLSndrNi1plTzdu1d9/&#10;aX19NT7OQUQc4x8MZ31Wh5Kdtn5PNohOQ5YxqCGZJSC4TlUKYsvY3TQDWRbyv3/5CwAA//8DAFBL&#10;AQItABQABgAIAAAAIQC2gziS/gAAAOEBAAATAAAAAAAAAAAAAAAAAAAAAABbQ29udGVudF9UeXBl&#10;c10ueG1sUEsBAi0AFAAGAAgAAAAhADj9If/WAAAAlAEAAAsAAAAAAAAAAAAAAAAALwEAAF9yZWxz&#10;Ly5yZWxzUEsBAi0AFAAGAAgAAAAhAGy5XZwpAgAAMAQAAA4AAAAAAAAAAAAAAAAALgIAAGRycy9l&#10;Mm9Eb2MueG1sUEsBAi0AFAAGAAgAAAAhAN8nH/TfAAAABwEAAA8AAAAAAAAAAAAAAAAAgwQAAGRy&#10;cy9kb3ducmV2LnhtbFBLBQYAAAAABAAEAPMAAACPBQAAAAA=&#10;" stroked="f">
                      <v:textbox>
                        <w:txbxContent>
                          <w:p w14:paraId="5CBF2D07" w14:textId="77777777" w:rsidR="00CD5519" w:rsidRDefault="00CD5519" w:rsidP="00254A31">
                            <w:r>
                              <w:t>Concise</w:t>
                            </w:r>
                          </w:p>
                          <w:p w14:paraId="2D2F40F5" w14:textId="77777777" w:rsidR="00CD5519" w:rsidRDefault="00CD5519" w:rsidP="00254A31"/>
                        </w:txbxContent>
                      </v:textbox>
                      <w10:wrap type="square"/>
                    </v:shape>
                  </w:pict>
                </mc:Fallback>
              </mc:AlternateContent>
            </w:r>
          </w:p>
        </w:tc>
        <w:tc>
          <w:tcPr>
            <w:tcW w:w="2454" w:type="dxa"/>
          </w:tcPr>
          <w:p w14:paraId="0E130921" w14:textId="77777777" w:rsidR="00254A31" w:rsidRPr="009C5F8E" w:rsidRDefault="00254A31" w:rsidP="00CD5519">
            <w:pPr>
              <w:rPr>
                <w:sz w:val="18"/>
                <w:szCs w:val="18"/>
              </w:rPr>
            </w:pPr>
            <w:r w:rsidRPr="009C5F8E">
              <w:rPr>
                <w:sz w:val="18"/>
                <w:szCs w:val="18"/>
              </w:rPr>
              <w:t>Key information is difficult for the receiver to find. Poor balance of essential and nonessential information.</w:t>
            </w:r>
          </w:p>
        </w:tc>
        <w:tc>
          <w:tcPr>
            <w:tcW w:w="2520" w:type="dxa"/>
          </w:tcPr>
          <w:p w14:paraId="0B51E24D" w14:textId="77777777" w:rsidR="00254A31" w:rsidRPr="009C5F8E" w:rsidRDefault="00254A31" w:rsidP="00CD5519">
            <w:pPr>
              <w:rPr>
                <w:sz w:val="18"/>
                <w:szCs w:val="18"/>
              </w:rPr>
            </w:pPr>
            <w:r w:rsidRPr="009C5F8E">
              <w:rPr>
                <w:sz w:val="18"/>
                <w:szCs w:val="18"/>
              </w:rPr>
              <w:t xml:space="preserve">May be missing some key information or may include too much nonessential information. </w:t>
            </w:r>
            <w:r w:rsidRPr="007F29E9">
              <w:rPr>
                <w:noProof/>
                <w:sz w:val="18"/>
                <w:szCs w:val="18"/>
              </w:rPr>
              <w:t>Message</w:t>
            </w:r>
            <w:r w:rsidRPr="009C5F8E">
              <w:rPr>
                <w:sz w:val="18"/>
                <w:szCs w:val="18"/>
              </w:rPr>
              <w:t xml:space="preserve"> is wordy.</w:t>
            </w:r>
          </w:p>
        </w:tc>
        <w:tc>
          <w:tcPr>
            <w:tcW w:w="2520" w:type="dxa"/>
          </w:tcPr>
          <w:p w14:paraId="5F6356FF" w14:textId="77777777" w:rsidR="00254A31" w:rsidRPr="009C5F8E" w:rsidRDefault="00254A31" w:rsidP="00CD5519">
            <w:pPr>
              <w:rPr>
                <w:sz w:val="18"/>
                <w:szCs w:val="18"/>
              </w:rPr>
            </w:pPr>
            <w:r w:rsidRPr="009C5F8E">
              <w:rPr>
                <w:sz w:val="18"/>
                <w:szCs w:val="18"/>
              </w:rPr>
              <w:t xml:space="preserve">Most essential information is included; most nonessential information is excluded. </w:t>
            </w:r>
            <w:r w:rsidRPr="007F29E9">
              <w:rPr>
                <w:noProof/>
                <w:sz w:val="18"/>
                <w:szCs w:val="18"/>
              </w:rPr>
              <w:t>Message</w:t>
            </w:r>
            <w:r w:rsidRPr="009C5F8E">
              <w:rPr>
                <w:sz w:val="18"/>
                <w:szCs w:val="18"/>
              </w:rPr>
              <w:t xml:space="preserve"> may be somewhat wordy or inefficient.</w:t>
            </w:r>
          </w:p>
        </w:tc>
        <w:tc>
          <w:tcPr>
            <w:tcW w:w="2700" w:type="dxa"/>
          </w:tcPr>
          <w:p w14:paraId="010D693B" w14:textId="77777777" w:rsidR="00254A31" w:rsidRDefault="00254A31" w:rsidP="00CD5519">
            <w:pPr>
              <w:rPr>
                <w:sz w:val="18"/>
                <w:szCs w:val="18"/>
              </w:rPr>
            </w:pPr>
            <w:r w:rsidRPr="007F29E9">
              <w:rPr>
                <w:noProof/>
                <w:sz w:val="18"/>
                <w:szCs w:val="18"/>
              </w:rPr>
              <w:t>Message</w:t>
            </w:r>
            <w:r w:rsidRPr="009C5F8E">
              <w:rPr>
                <w:sz w:val="18"/>
                <w:szCs w:val="18"/>
              </w:rPr>
              <w:t xml:space="preserve"> shows careful consideration of receiver's needs for content. Essential information is included; nonessential information is excluded. </w:t>
            </w:r>
            <w:r w:rsidRPr="007F29E9">
              <w:rPr>
                <w:noProof/>
                <w:sz w:val="18"/>
                <w:szCs w:val="18"/>
              </w:rPr>
              <w:t>Message</w:t>
            </w:r>
            <w:r w:rsidRPr="009C5F8E">
              <w:rPr>
                <w:sz w:val="18"/>
                <w:szCs w:val="18"/>
              </w:rPr>
              <w:t xml:space="preserve"> is presented in a concise and efficient way</w:t>
            </w:r>
            <w:r>
              <w:rPr>
                <w:sz w:val="18"/>
                <w:szCs w:val="18"/>
              </w:rPr>
              <w:t>.</w:t>
            </w:r>
          </w:p>
        </w:tc>
      </w:tr>
      <w:tr w:rsidR="00254A31" w:rsidRPr="008813CD" w14:paraId="7BDCF7C9" w14:textId="77777777" w:rsidTr="00CD5519">
        <w:trPr>
          <w:trHeight w:val="2438"/>
        </w:trPr>
        <w:tc>
          <w:tcPr>
            <w:tcW w:w="786" w:type="dxa"/>
          </w:tcPr>
          <w:p w14:paraId="336EE7A2" w14:textId="77777777" w:rsidR="00254A31" w:rsidRPr="008813CD" w:rsidRDefault="00254A31" w:rsidP="00CD5519">
            <w:pPr>
              <w:rPr>
                <w:sz w:val="16"/>
                <w:szCs w:val="16"/>
              </w:rPr>
            </w:pPr>
            <w:r w:rsidRPr="008813CD">
              <w:rPr>
                <w:noProof/>
                <w:sz w:val="16"/>
                <w:szCs w:val="16"/>
              </w:rPr>
              <mc:AlternateContent>
                <mc:Choice Requires="wps">
                  <w:drawing>
                    <wp:anchor distT="45720" distB="45720" distL="114300" distR="114300" simplePos="0" relativeHeight="251658243" behindDoc="0" locked="0" layoutInCell="1" allowOverlap="1" wp14:anchorId="68DF23E3" wp14:editId="5370B2D3">
                      <wp:simplePos x="0" y="0"/>
                      <wp:positionH relativeFrom="column">
                        <wp:posOffset>-354330</wp:posOffset>
                      </wp:positionH>
                      <wp:positionV relativeFrom="paragraph">
                        <wp:posOffset>720090</wp:posOffset>
                      </wp:positionV>
                      <wp:extent cx="1169670" cy="313690"/>
                      <wp:effectExtent l="889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9670" cy="313690"/>
                              </a:xfrm>
                              <a:prstGeom prst="rect">
                                <a:avLst/>
                              </a:prstGeom>
                              <a:solidFill>
                                <a:srgbClr val="FFFFFF"/>
                              </a:solidFill>
                              <a:ln w="9525">
                                <a:noFill/>
                                <a:miter lim="800000"/>
                                <a:headEnd/>
                                <a:tailEnd/>
                              </a:ln>
                            </wps:spPr>
                            <wps:txbx>
                              <w:txbxContent>
                                <w:p w14:paraId="08DBC190" w14:textId="77777777" w:rsidR="00CD5519" w:rsidRDefault="00CD5519" w:rsidP="00254A31">
                                  <w:r>
                                    <w:t>Evidence-Driven</w:t>
                                  </w:r>
                                </w:p>
                                <w:p w14:paraId="719D5A85"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F23E3" id="_x0000_s1029" type="#_x0000_t202" style="position:absolute;margin-left:-27.9pt;margin-top:56.7pt;width:92.1pt;height:24.7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egKQIAADEEAAAOAAAAZHJzL2Uyb0RvYy54bWysU9uO2yAQfa/Uf0C8N45z200UZ7XNNlWl&#10;7UXa7QdgjGNUYFwgsdOv7zBOs9H2rSoPCJjhcOacYX3XW8OOygcNruD5aMyZchIq7fYF//68e3fL&#10;WYjCVcKAUwU/qcDvNm/frLt2pSbQgKmUZwjiwqprC97E2K6yLMhGWRFG0CqHwRq8FRG3fp9VXnSI&#10;bk02GY8XWQe+aj1IFQKePgxBviH8ulYyfq3roCIzBUdukWZPc5nmbLMWq70XbaPlmYb4BxZWaIeP&#10;XqAeRBTs4PVfUFZLDwHqOJJgM6hrLRXVgNXk41fVPDWiVVQLihPai0zh/8HKL8dvnumq4HPOnLBo&#10;0bPqI3sPPZskdbo2rDDpqcW02OMxukyVhvYR5I/AHGwb4fbq3nvoGiUqZJenm9nV1QEnJJCy+wwV&#10;PiMOEQior71lHtCafIGW4qBj1IbhY2ja6WJUYiYTg3yxXNxgSGJsmk8XS3IyE6sElnxofYgfFViW&#10;FgX32AiEKo6PISZyLykpPYDR1U4bQxu/L7fGs6PAptnRoHpepRnHuoIv55M5ITtI96mfrI7Y1Ebb&#10;gt8OBdFxEueDq2gdhTbDGpkYd1YrCTRIFfuyJ1umf0wooTqhfCQUVo5/DutqwP/irMP+LXj4eRBe&#10;cWY+ObRgmc9mqeFpM5vfTHDjryPldUQ4iVAFj5wNy22kT5LkcHCPVtWaZEueDkzOlLEvSc3zH0qN&#10;f72nrJefvvkNAAD//wMAUEsDBBQABgAIAAAAIQD2XjHu4AAAAAgBAAAPAAAAZHJzL2Rvd25yZXYu&#10;eG1sTI9PS8NAEMXvgt9hGcGL2N3EsmrMpkjxD70IVhF622bHJJidDdltG/30HU96Gh7v8eb3ysXk&#10;e7HHMXaBDGQzBQKpDq6jxsD72+PlDYiYLDnbB0ID3xhhUZ2elLZw4UCvuF+nRnAJxcIaaFMaCilj&#10;3aK3cRYGJPY+w+htYjk20o32wOW+l7lSWnrbEX9o7YDLFuuv9c4buH5+0Zu09D/d5kmtbh8u/GqY&#10;fxhzfjbd34FIOKW/MPziMzpUzLQNO3JR9KwzzUkDc82T2NcZ362B/ErlIKtS/h9QHQEAAP//AwBQ&#10;SwECLQAUAAYACAAAACEAtoM4kv4AAADhAQAAEwAAAAAAAAAAAAAAAAAAAAAAW0NvbnRlbnRfVHlw&#10;ZXNdLnhtbFBLAQItABQABgAIAAAAIQA4/SH/1gAAAJQBAAALAAAAAAAAAAAAAAAAAC8BAABfcmVs&#10;cy8ucmVsc1BLAQItABQABgAIAAAAIQAdL1egKQIAADEEAAAOAAAAAAAAAAAAAAAAAC4CAABkcnMv&#10;ZTJvRG9jLnhtbFBLAQItABQABgAIAAAAIQD2XjHu4AAAAAgBAAAPAAAAAAAAAAAAAAAAAIMEAABk&#10;cnMvZG93bnJldi54bWxQSwUGAAAAAAQABADzAAAAkAUAAAAA&#10;" stroked="f">
                      <v:textbox>
                        <w:txbxContent>
                          <w:p w14:paraId="08DBC190" w14:textId="77777777" w:rsidR="00CD5519" w:rsidRDefault="00CD5519" w:rsidP="00254A31">
                            <w:r>
                              <w:t>Evidence-Driven</w:t>
                            </w:r>
                          </w:p>
                          <w:p w14:paraId="719D5A85" w14:textId="77777777" w:rsidR="00CD5519" w:rsidRDefault="00CD5519" w:rsidP="00254A31"/>
                        </w:txbxContent>
                      </v:textbox>
                      <w10:wrap type="square"/>
                    </v:shape>
                  </w:pict>
                </mc:Fallback>
              </mc:AlternateContent>
            </w:r>
          </w:p>
        </w:tc>
        <w:tc>
          <w:tcPr>
            <w:tcW w:w="2454" w:type="dxa"/>
          </w:tcPr>
          <w:p w14:paraId="40B8F7E9" w14:textId="77777777" w:rsidR="00254A31" w:rsidRPr="009C5F8E" w:rsidRDefault="00254A31" w:rsidP="00CD5519">
            <w:pPr>
              <w:rPr>
                <w:sz w:val="18"/>
                <w:szCs w:val="18"/>
              </w:rPr>
            </w:pPr>
            <w:r w:rsidRPr="009C5F8E">
              <w:rPr>
                <w:sz w:val="18"/>
                <w:szCs w:val="18"/>
              </w:rPr>
              <w:t xml:space="preserve">Use of evidence is problematic. Little or no evidence is provided to support claims. Alternatively, </w:t>
            </w:r>
            <w:r w:rsidRPr="007F29E9">
              <w:rPr>
                <w:noProof/>
                <w:sz w:val="18"/>
                <w:szCs w:val="18"/>
              </w:rPr>
              <w:t>evidence</w:t>
            </w:r>
            <w:r w:rsidRPr="009C5F8E">
              <w:rPr>
                <w:sz w:val="18"/>
                <w:szCs w:val="18"/>
              </w:rPr>
              <w:t xml:space="preserve"> is presented deceptively or with significant inaccuracies in </w:t>
            </w:r>
            <w:r w:rsidRPr="007F29E9">
              <w:rPr>
                <w:noProof/>
                <w:sz w:val="18"/>
                <w:szCs w:val="18"/>
              </w:rPr>
              <w:t>text</w:t>
            </w:r>
            <w:r w:rsidRPr="009C5F8E">
              <w:rPr>
                <w:sz w:val="18"/>
                <w:szCs w:val="18"/>
              </w:rPr>
              <w:t xml:space="preserve">, tables, and graphics. </w:t>
            </w:r>
            <w:r w:rsidRPr="007F29E9">
              <w:rPr>
                <w:noProof/>
                <w:sz w:val="18"/>
                <w:szCs w:val="18"/>
              </w:rPr>
              <w:t>Evidence</w:t>
            </w:r>
            <w:r w:rsidRPr="009C5F8E">
              <w:rPr>
                <w:sz w:val="18"/>
                <w:szCs w:val="18"/>
              </w:rPr>
              <w:t xml:space="preserve"> is selected from irrelevant, out-</w:t>
            </w:r>
            <w:r w:rsidRPr="009C5F8E">
              <w:rPr>
                <w:sz w:val="18"/>
                <w:szCs w:val="18"/>
              </w:rPr>
              <w:softHyphen/>
              <w:t>of-</w:t>
            </w:r>
            <w:r w:rsidRPr="009C5F8E">
              <w:rPr>
                <w:sz w:val="18"/>
                <w:szCs w:val="18"/>
              </w:rPr>
              <w:softHyphen/>
              <w:t>date, or otherwise dubious sources. Citations are missing.</w:t>
            </w:r>
          </w:p>
        </w:tc>
        <w:tc>
          <w:tcPr>
            <w:tcW w:w="2520" w:type="dxa"/>
          </w:tcPr>
          <w:p w14:paraId="130B791E" w14:textId="77777777" w:rsidR="00254A31" w:rsidRPr="009C5F8E" w:rsidRDefault="00254A31" w:rsidP="00CD5519">
            <w:pPr>
              <w:rPr>
                <w:sz w:val="18"/>
                <w:szCs w:val="18"/>
              </w:rPr>
            </w:pPr>
            <w:r w:rsidRPr="009C5F8E">
              <w:rPr>
                <w:sz w:val="18"/>
                <w:szCs w:val="18"/>
              </w:rPr>
              <w:t xml:space="preserve">Use of evidence is adequate. Some claims are supported by evidence, or the connection between the evidence and the point it is supporting is not immediately clear. Text, tables, and graphics may have minor inaccuracies or issues with clarity. </w:t>
            </w:r>
            <w:r w:rsidRPr="007F29E9">
              <w:rPr>
                <w:noProof/>
                <w:sz w:val="18"/>
                <w:szCs w:val="18"/>
              </w:rPr>
              <w:t>Credibility</w:t>
            </w:r>
            <w:r w:rsidRPr="009C5F8E">
              <w:rPr>
                <w:sz w:val="18"/>
                <w:szCs w:val="18"/>
              </w:rPr>
              <w:t xml:space="preserve"> of evidence is not established. Citations are incomplete or inefficient.</w:t>
            </w:r>
          </w:p>
        </w:tc>
        <w:tc>
          <w:tcPr>
            <w:tcW w:w="2520" w:type="dxa"/>
          </w:tcPr>
          <w:p w14:paraId="3A3234B6" w14:textId="77777777" w:rsidR="00254A31" w:rsidRPr="009C5F8E" w:rsidRDefault="00254A31" w:rsidP="00CD5519">
            <w:pPr>
              <w:rPr>
                <w:sz w:val="18"/>
                <w:szCs w:val="18"/>
              </w:rPr>
            </w:pPr>
            <w:r w:rsidRPr="009C5F8E">
              <w:rPr>
                <w:sz w:val="18"/>
                <w:szCs w:val="18"/>
              </w:rPr>
              <w:t xml:space="preserve">Use of evidence is good. Most claims are supported by relevant evidence. </w:t>
            </w:r>
            <w:r w:rsidRPr="007F29E9">
              <w:rPr>
                <w:noProof/>
                <w:sz w:val="18"/>
                <w:szCs w:val="18"/>
              </w:rPr>
              <w:t>Evidence</w:t>
            </w:r>
            <w:r w:rsidRPr="009C5F8E">
              <w:rPr>
                <w:sz w:val="18"/>
                <w:szCs w:val="18"/>
              </w:rPr>
              <w:t xml:space="preserve"> is presented accurately, even if inefficiently. The quality of the evidence is </w:t>
            </w:r>
            <w:r w:rsidRPr="007F29E9">
              <w:rPr>
                <w:noProof/>
                <w:sz w:val="18"/>
                <w:szCs w:val="18"/>
              </w:rPr>
              <w:t>strong,</w:t>
            </w:r>
            <w:r w:rsidRPr="009C5F8E">
              <w:rPr>
                <w:sz w:val="18"/>
                <w:szCs w:val="18"/>
              </w:rPr>
              <w:t xml:space="preserve"> but may leave </w:t>
            </w:r>
            <w:r w:rsidRPr="007F29E9">
              <w:rPr>
                <w:noProof/>
                <w:sz w:val="18"/>
                <w:szCs w:val="18"/>
              </w:rPr>
              <w:t>assessment</w:t>
            </w:r>
            <w:r w:rsidRPr="009C5F8E">
              <w:rPr>
                <w:sz w:val="18"/>
                <w:szCs w:val="18"/>
              </w:rPr>
              <w:t xml:space="preserve"> of quality to the receiver (e.g., citations may omit key details, source quality may not be explained).</w:t>
            </w:r>
          </w:p>
        </w:tc>
        <w:tc>
          <w:tcPr>
            <w:tcW w:w="2700" w:type="dxa"/>
          </w:tcPr>
          <w:p w14:paraId="331D0887" w14:textId="77777777" w:rsidR="00254A31" w:rsidRDefault="00254A31" w:rsidP="00CD5519">
            <w:pPr>
              <w:rPr>
                <w:sz w:val="18"/>
                <w:szCs w:val="18"/>
              </w:rPr>
            </w:pPr>
            <w:r w:rsidRPr="009C5F8E">
              <w:rPr>
                <w:sz w:val="18"/>
                <w:szCs w:val="18"/>
              </w:rPr>
              <w:t>Use of evidence is excellent. All claims are clearly supported by high</w:t>
            </w:r>
            <w:r w:rsidRPr="009C5F8E">
              <w:rPr>
                <w:sz w:val="18"/>
                <w:szCs w:val="18"/>
              </w:rPr>
              <w:softHyphen/>
              <w:t xml:space="preserve"> quality, highly</w:t>
            </w:r>
            <w:r>
              <w:rPr>
                <w:sz w:val="18"/>
                <w:szCs w:val="18"/>
              </w:rPr>
              <w:t xml:space="preserve"> </w:t>
            </w:r>
            <w:r w:rsidRPr="009C5F8E">
              <w:rPr>
                <w:sz w:val="18"/>
                <w:szCs w:val="18"/>
              </w:rPr>
              <w:softHyphen/>
              <w:t xml:space="preserve">relevant evidence. </w:t>
            </w:r>
            <w:r w:rsidRPr="007F29E9">
              <w:rPr>
                <w:noProof/>
                <w:sz w:val="18"/>
                <w:szCs w:val="18"/>
              </w:rPr>
              <w:t>Evidence</w:t>
            </w:r>
            <w:r w:rsidRPr="009C5F8E">
              <w:rPr>
                <w:sz w:val="18"/>
                <w:szCs w:val="18"/>
              </w:rPr>
              <w:t xml:space="preserve"> is presented skillfully with a mix of text, tables, and graphics. The quality of the evidence is strong (relevant, credible, and current), and is explicitly established through complete source citations, explanation of source quality, description of analysis, etc.</w:t>
            </w:r>
          </w:p>
        </w:tc>
      </w:tr>
      <w:tr w:rsidR="00254A31" w:rsidRPr="008813CD" w14:paraId="2707FE8E" w14:textId="77777777" w:rsidTr="00CD5519">
        <w:trPr>
          <w:trHeight w:val="1358"/>
        </w:trPr>
        <w:tc>
          <w:tcPr>
            <w:tcW w:w="786" w:type="dxa"/>
          </w:tcPr>
          <w:p w14:paraId="671AC491" w14:textId="77777777" w:rsidR="00254A31" w:rsidRPr="008813CD" w:rsidRDefault="00254A31" w:rsidP="00CD5519">
            <w:pPr>
              <w:rPr>
                <w:sz w:val="16"/>
                <w:szCs w:val="16"/>
              </w:rPr>
            </w:pPr>
            <w:r w:rsidRPr="008813CD">
              <w:rPr>
                <w:noProof/>
                <w:sz w:val="16"/>
                <w:szCs w:val="16"/>
              </w:rPr>
              <mc:AlternateContent>
                <mc:Choice Requires="wps">
                  <w:drawing>
                    <wp:anchor distT="45720" distB="45720" distL="114300" distR="114300" simplePos="0" relativeHeight="251658244" behindDoc="0" locked="0" layoutInCell="1" allowOverlap="1" wp14:anchorId="2589300E" wp14:editId="1B05560A">
                      <wp:simplePos x="0" y="0"/>
                      <wp:positionH relativeFrom="column">
                        <wp:posOffset>-221615</wp:posOffset>
                      </wp:positionH>
                      <wp:positionV relativeFrom="paragraph">
                        <wp:posOffset>272415</wp:posOffset>
                      </wp:positionV>
                      <wp:extent cx="896620" cy="351790"/>
                      <wp:effectExtent l="5715" t="0" r="4445"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6620" cy="351790"/>
                              </a:xfrm>
                              <a:prstGeom prst="rect">
                                <a:avLst/>
                              </a:prstGeom>
                              <a:solidFill>
                                <a:srgbClr val="FFFFFF"/>
                              </a:solidFill>
                              <a:ln w="9525">
                                <a:noFill/>
                                <a:miter lim="800000"/>
                                <a:headEnd/>
                                <a:tailEnd/>
                              </a:ln>
                            </wps:spPr>
                            <wps:txbx>
                              <w:txbxContent>
                                <w:p w14:paraId="3CA69CC6" w14:textId="77777777" w:rsidR="00CD5519" w:rsidRPr="00C10821" w:rsidRDefault="00CD5519" w:rsidP="00254A31">
                                  <w:r>
                                    <w:t>Critical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300E" id="_x0000_s1030" type="#_x0000_t202" style="position:absolute;margin-left:-17.45pt;margin-top:21.45pt;width:70.6pt;height:27.7pt;rotation:-90;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WyKAIAADAEAAAOAAAAZHJzL2Uyb0RvYy54bWysU11v2yAUfZ+0/4B4XxxnSdpYcaouXaZJ&#10;3YfU7gdgjGM0zGVAYne/vpfrLI26t2k8ILhcDueec1nfDJ1hR+WDBlvyfDLlTFkJtbb7kv943L27&#10;5ixEYWthwKqSP6nAbzZv36x7V6gZtGBq5RmC2FD0ruRtjK7IsiBb1YkwAacsHjbgOxFx6/dZ7UWP&#10;6J3JZtPpMuvB186DVCFg9G485BvCbxol47emCSoyU3LkFmn2NFdpzjZrUey9cK2WJxriH1h0Qlt8&#10;9Ax1J6JgB6//guq09BCgiRMJXQZNo6WiGrCafPqqmodWOEW1oDjBnWUK/w9Wfj1+90zXJV9yZkWH&#10;Fj2qIbIPMLBZUqd3ocCkB4dpccAwukyVBncP8mdgFratsHt16z30rRI1ssvTzezi6ogTEkjVf4Ea&#10;nxGHCAQ0NL5jHtCafImW4qAwasPwMTTt6WxUYiYxeL1aYipnEo/eL/KrFRmZiSJhJRucD/GTgo6l&#10;Rck99gGBiuN9iInbS0pKD2B0vdPG0Mbvq63x7CiwZ3Y0qJxXacayvuSrxWxByBbSfWqnTkfsaaM7&#10;JDrWQ+GkzUdb0zoKbcY1MjH2JFbSZ1QqDtVArsz/eFBB/YTqkU5YOX45rKsF/5uzHtu35OHXQXjF&#10;mfls0YFVPp+nfqfNfHGV1PKXJ9XlibASoUoeORuX20h/JMlh4RadajTJliwdmZwoY1uSmqcvlPr+&#10;ck9ZLx998wwAAP//AwBQSwMEFAAGAAgAAAAhAHCMto3fAAAABQEAAA8AAABkcnMvZG93bnJldi54&#10;bWxMj09Lw0AQxe+C32EZwYvYTWuINWZTpPiHXgTbIvS2zY5JMDsbstM2+ukdT3p5MLzHe78pFqPv&#10;1BGH2AYyMJ0koJCq4FqqDWw3T9dzUJEtOdsFQgNfGGFRnp8VNnfhRG94XHOtpIRibg00zH2udawa&#10;9DZOQo8k3kcYvGU5h1q7wZ6k3Hd6liSZ9rYlWWhsj8sGq8/1wRu4fXnNdrz03+3uOVndPV75VZ++&#10;G3N5MT7cg2Ic+S8Mv/iCDqUw7cOBXFSdgbl8wgZExcxuUlB7CaXTGeiy0P/pyx8AAAD//wMAUEsB&#10;Ai0AFAAGAAgAAAAhALaDOJL+AAAA4QEAABMAAAAAAAAAAAAAAAAAAAAAAFtDb250ZW50X1R5cGVz&#10;XS54bWxQSwECLQAUAAYACAAAACEAOP0h/9YAAACUAQAACwAAAAAAAAAAAAAAAAAvAQAAX3JlbHMv&#10;LnJlbHNQSwECLQAUAAYACAAAACEAcTnVsigCAAAwBAAADgAAAAAAAAAAAAAAAAAuAgAAZHJzL2Uy&#10;b0RvYy54bWxQSwECLQAUAAYACAAAACEAcIy2jd8AAAAFAQAADwAAAAAAAAAAAAAAAACCBAAAZHJz&#10;L2Rvd25yZXYueG1sUEsFBgAAAAAEAAQA8wAAAI4FAAAAAA==&#10;" stroked="f">
                      <v:textbox>
                        <w:txbxContent>
                          <w:p w14:paraId="3CA69CC6" w14:textId="77777777" w:rsidR="00CD5519" w:rsidRPr="00C10821" w:rsidRDefault="00CD5519" w:rsidP="00254A31">
                            <w:r>
                              <w:t>Critical</w:t>
                            </w:r>
                          </w:p>
                        </w:txbxContent>
                      </v:textbox>
                      <w10:wrap type="square"/>
                    </v:shape>
                  </w:pict>
                </mc:Fallback>
              </mc:AlternateContent>
            </w:r>
          </w:p>
        </w:tc>
        <w:tc>
          <w:tcPr>
            <w:tcW w:w="2454" w:type="dxa"/>
          </w:tcPr>
          <w:p w14:paraId="08F3D3E8" w14:textId="77777777" w:rsidR="00254A31" w:rsidRPr="00C10821" w:rsidRDefault="00254A31" w:rsidP="00CD5519">
            <w:pPr>
              <w:rPr>
                <w:sz w:val="18"/>
                <w:szCs w:val="18"/>
              </w:rPr>
            </w:pPr>
            <w:r w:rsidRPr="00C10821">
              <w:rPr>
                <w:sz w:val="18"/>
                <w:szCs w:val="18"/>
              </w:rPr>
              <w:t>No opposing arguments are raised—or if they are, they are irrelevant and/or inconsequential.</w:t>
            </w:r>
          </w:p>
        </w:tc>
        <w:tc>
          <w:tcPr>
            <w:tcW w:w="2520" w:type="dxa"/>
          </w:tcPr>
          <w:p w14:paraId="0D152DF9" w14:textId="77777777" w:rsidR="00254A31" w:rsidRPr="00C10821" w:rsidRDefault="00254A31" w:rsidP="00CD5519">
            <w:pPr>
              <w:rPr>
                <w:sz w:val="18"/>
                <w:szCs w:val="18"/>
              </w:rPr>
            </w:pPr>
            <w:r w:rsidRPr="00C10821">
              <w:rPr>
                <w:sz w:val="18"/>
                <w:szCs w:val="18"/>
              </w:rPr>
              <w:t>Relevant and consequential opposing arguments are raised but are not adequately developed, not adequately addressed, or both.</w:t>
            </w:r>
          </w:p>
        </w:tc>
        <w:tc>
          <w:tcPr>
            <w:tcW w:w="2520" w:type="dxa"/>
          </w:tcPr>
          <w:p w14:paraId="00914FE6" w14:textId="77777777" w:rsidR="00254A31" w:rsidRPr="00C10821" w:rsidRDefault="00254A31" w:rsidP="00CD5519">
            <w:pPr>
              <w:rPr>
                <w:sz w:val="18"/>
                <w:szCs w:val="18"/>
              </w:rPr>
            </w:pPr>
            <w:r w:rsidRPr="00C10821">
              <w:rPr>
                <w:sz w:val="18"/>
                <w:szCs w:val="18"/>
              </w:rPr>
              <w:t>Relevant and consequential opposing arguments are raised, adequately developed, and adequately addressed.</w:t>
            </w:r>
          </w:p>
        </w:tc>
        <w:tc>
          <w:tcPr>
            <w:tcW w:w="2700" w:type="dxa"/>
          </w:tcPr>
          <w:p w14:paraId="61B2E4FF" w14:textId="77777777" w:rsidR="00254A31" w:rsidRDefault="00254A31" w:rsidP="00CD5519">
            <w:pPr>
              <w:rPr>
                <w:sz w:val="18"/>
                <w:szCs w:val="18"/>
              </w:rPr>
            </w:pPr>
            <w:r w:rsidRPr="00C10821">
              <w:rPr>
                <w:sz w:val="18"/>
                <w:szCs w:val="18"/>
              </w:rPr>
              <w:t>The most important opposing arguments are raised, thoroughly developed, and masterfully addressed.</w:t>
            </w:r>
          </w:p>
        </w:tc>
      </w:tr>
    </w:tbl>
    <w:p w14:paraId="6A0F2905" w14:textId="77777777" w:rsidR="00254A31" w:rsidRDefault="00254A31" w:rsidP="00254A31">
      <w:pPr>
        <w:rPr>
          <w:sz w:val="16"/>
          <w:szCs w:val="16"/>
        </w:rPr>
      </w:pPr>
    </w:p>
    <w:p w14:paraId="62A5A5EB" w14:textId="77777777" w:rsidR="00254A31" w:rsidRDefault="00254A31" w:rsidP="00254A31">
      <w:pPr>
        <w:jc w:val="center"/>
        <w:rPr>
          <w:b/>
        </w:rPr>
      </w:pPr>
    </w:p>
    <w:p w14:paraId="07DB00F1" w14:textId="77777777" w:rsidR="00254A31" w:rsidRDefault="00254A31" w:rsidP="00254A31">
      <w:pPr>
        <w:rPr>
          <w:b/>
        </w:rPr>
      </w:pPr>
    </w:p>
    <w:p w14:paraId="77BFC57C" w14:textId="77777777" w:rsidR="00254A31" w:rsidRPr="007D65E5" w:rsidRDefault="00254A31" w:rsidP="00254A31">
      <w:pPr>
        <w:jc w:val="center"/>
        <w:rPr>
          <w:rFonts w:cstheme="minorHAnsi"/>
          <w:b/>
        </w:rPr>
      </w:pPr>
      <w:r w:rsidRPr="007D65E5">
        <w:rPr>
          <w:rFonts w:cstheme="minorHAnsi"/>
          <w:b/>
        </w:rPr>
        <w:t>BCOM695 Press Releases Assignment</w:t>
      </w:r>
    </w:p>
    <w:p w14:paraId="13081F22" w14:textId="6F4FC60F" w:rsidR="00254A31" w:rsidRPr="007D65E5" w:rsidRDefault="00254A31" w:rsidP="00254A31">
      <w:pPr>
        <w:jc w:val="both"/>
        <w:rPr>
          <w:rFonts w:cstheme="minorHAnsi"/>
        </w:rPr>
      </w:pPr>
      <w:r w:rsidRPr="007D65E5">
        <w:rPr>
          <w:rFonts w:cstheme="minorHAnsi"/>
          <w:b/>
        </w:rPr>
        <w:t>Assignment:</w:t>
      </w:r>
      <w:r w:rsidRPr="007D65E5">
        <w:rPr>
          <w:rFonts w:cstheme="minorHAnsi"/>
        </w:rPr>
        <w:t xml:space="preserve"> Write a press release announcing information (such as a change, event, or response to a crisis) to </w:t>
      </w:r>
      <w:r w:rsidR="00604B27">
        <w:rPr>
          <w:rFonts w:cstheme="minorHAnsi"/>
        </w:rPr>
        <w:t xml:space="preserve">organizational </w:t>
      </w:r>
      <w:r w:rsidRPr="007D65E5">
        <w:rPr>
          <w:rFonts w:cstheme="minorHAnsi"/>
        </w:rPr>
        <w:t xml:space="preserve">stakeholders. </w:t>
      </w:r>
    </w:p>
    <w:p w14:paraId="399F2335" w14:textId="726D522D" w:rsidR="00254A31" w:rsidRPr="007D65E5" w:rsidRDefault="00254A31" w:rsidP="00254A31">
      <w:pPr>
        <w:jc w:val="both"/>
        <w:rPr>
          <w:rFonts w:cstheme="minorHAnsi"/>
        </w:rPr>
      </w:pPr>
      <w:r w:rsidRPr="007D65E5">
        <w:rPr>
          <w:rFonts w:cstheme="minorHAnsi"/>
        </w:rPr>
        <w:t>Press releases are an effective way for organizations to get messages out. They allow an organization to create its own news stories and to circul</w:t>
      </w:r>
      <w:r w:rsidR="00E17CFE">
        <w:rPr>
          <w:rFonts w:cstheme="minorHAnsi"/>
        </w:rPr>
        <w:t>ate it to the public through news and industry outlets</w:t>
      </w:r>
      <w:r w:rsidRPr="007D65E5">
        <w:rPr>
          <w:rFonts w:cstheme="minorHAnsi"/>
        </w:rPr>
        <w:t>.</w:t>
      </w:r>
    </w:p>
    <w:p w14:paraId="29168983" w14:textId="35BF6C31" w:rsidR="00254A31" w:rsidRPr="007D65E5" w:rsidRDefault="00254A31" w:rsidP="00254A31">
      <w:pPr>
        <w:jc w:val="both"/>
        <w:rPr>
          <w:rFonts w:cstheme="minorHAnsi"/>
        </w:rPr>
      </w:pPr>
      <w:r w:rsidRPr="007D65E5">
        <w:rPr>
          <w:rFonts w:cstheme="minorHAnsi"/>
        </w:rPr>
        <w:t xml:space="preserve">A good press release is a clear, focused, and readable account of specific information that an organization wants the public to know. </w:t>
      </w:r>
      <w:r w:rsidR="00E17CFE">
        <w:rPr>
          <w:rFonts w:cstheme="minorHAnsi"/>
        </w:rPr>
        <w:t>They</w:t>
      </w:r>
      <w:r w:rsidRPr="007D65E5">
        <w:rPr>
          <w:rFonts w:cstheme="minorHAnsi"/>
        </w:rPr>
        <w:t xml:space="preserve"> are similar to news stories and well-written ones will often be reprinted with few changes by newspapers and other media outlets, ensuring the message gets passed on to the public. Thus, it is important that the press release present the message </w:t>
      </w:r>
      <w:r w:rsidRPr="007D65E5">
        <w:rPr>
          <w:rFonts w:cstheme="minorHAnsi"/>
          <w:i/>
        </w:rPr>
        <w:t>professionally, concisely</w:t>
      </w:r>
      <w:r w:rsidRPr="007D65E5">
        <w:rPr>
          <w:rFonts w:cstheme="minorHAnsi"/>
        </w:rPr>
        <w:t xml:space="preserve">, </w:t>
      </w:r>
      <w:r w:rsidRPr="007D65E5">
        <w:rPr>
          <w:rFonts w:cstheme="minorHAnsi"/>
          <w:i/>
        </w:rPr>
        <w:t>clearly and with necessary support</w:t>
      </w:r>
      <w:r w:rsidRPr="007D65E5">
        <w:rPr>
          <w:rFonts w:cstheme="minorHAnsi"/>
        </w:rPr>
        <w:t>.</w:t>
      </w:r>
    </w:p>
    <w:p w14:paraId="60A63796" w14:textId="77777777" w:rsidR="00254A31" w:rsidRPr="007D65E5" w:rsidRDefault="00254A31" w:rsidP="00254A31">
      <w:pPr>
        <w:rPr>
          <w:rFonts w:cstheme="minorHAnsi"/>
          <w:b/>
          <w:bCs/>
        </w:rPr>
      </w:pPr>
      <w:r w:rsidRPr="007D65E5">
        <w:rPr>
          <w:rFonts w:cstheme="minorHAnsi"/>
          <w:b/>
          <w:bCs/>
        </w:rPr>
        <w:t>Parts of a Standard Press Release:</w:t>
      </w:r>
    </w:p>
    <w:p w14:paraId="63AF5CE4" w14:textId="31022B7F" w:rsidR="00254A31" w:rsidRPr="007D65E5" w:rsidRDefault="00254A31" w:rsidP="00254A31">
      <w:pPr>
        <w:rPr>
          <w:rFonts w:cstheme="minorHAnsi"/>
        </w:rPr>
      </w:pPr>
      <w:r w:rsidRPr="007D65E5">
        <w:rPr>
          <w:rFonts w:cstheme="minorHAnsi"/>
        </w:rPr>
        <w:t xml:space="preserve">Press releases </w:t>
      </w:r>
      <w:r w:rsidR="00E17CFE">
        <w:rPr>
          <w:rFonts w:cstheme="minorHAnsi"/>
        </w:rPr>
        <w:t>generally</w:t>
      </w:r>
      <w:r w:rsidRPr="007D65E5">
        <w:rPr>
          <w:rFonts w:cstheme="minorHAnsi"/>
        </w:rPr>
        <w:t xml:space="preserve"> have eight parts, presented in the following order:</w:t>
      </w:r>
    </w:p>
    <w:p w14:paraId="598B8A24" w14:textId="77777777" w:rsidR="00254A31" w:rsidRPr="007D65E5" w:rsidRDefault="00254A31" w:rsidP="00254A31">
      <w:pPr>
        <w:pStyle w:val="ListParagraph"/>
        <w:numPr>
          <w:ilvl w:val="0"/>
          <w:numId w:val="1"/>
        </w:numPr>
        <w:rPr>
          <w:rFonts w:asciiTheme="minorHAnsi" w:hAnsiTheme="minorHAnsi" w:cstheme="minorHAnsi"/>
          <w:sz w:val="22"/>
          <w:szCs w:val="22"/>
        </w:rPr>
      </w:pPr>
      <w:r w:rsidRPr="007D65E5">
        <w:rPr>
          <w:rFonts w:asciiTheme="minorHAnsi" w:hAnsiTheme="minorHAnsi" w:cstheme="minorHAnsi"/>
          <w:sz w:val="22"/>
          <w:szCs w:val="22"/>
        </w:rPr>
        <w:t>Letterhead or logo of the organization</w:t>
      </w:r>
    </w:p>
    <w:p w14:paraId="593F75D2" w14:textId="77777777" w:rsidR="00254A31" w:rsidRPr="007D65E5" w:rsidRDefault="00254A31" w:rsidP="00254A31">
      <w:pPr>
        <w:numPr>
          <w:ilvl w:val="0"/>
          <w:numId w:val="1"/>
        </w:numPr>
        <w:spacing w:after="0" w:line="240" w:lineRule="auto"/>
        <w:rPr>
          <w:rFonts w:cstheme="minorHAnsi"/>
        </w:rPr>
      </w:pPr>
      <w:r w:rsidRPr="007D65E5">
        <w:rPr>
          <w:rFonts w:cstheme="minorHAnsi"/>
        </w:rPr>
        <w:t>Release time (either “For Immediate Release” or for release on a specific date)</w:t>
      </w:r>
    </w:p>
    <w:p w14:paraId="7297E4F5" w14:textId="77777777" w:rsidR="00254A31" w:rsidRPr="007D65E5" w:rsidRDefault="00254A31" w:rsidP="00254A31">
      <w:pPr>
        <w:numPr>
          <w:ilvl w:val="0"/>
          <w:numId w:val="1"/>
        </w:numPr>
        <w:spacing w:after="0" w:line="240" w:lineRule="auto"/>
        <w:rPr>
          <w:rFonts w:cstheme="minorHAnsi"/>
        </w:rPr>
      </w:pPr>
      <w:r w:rsidRPr="007D65E5">
        <w:rPr>
          <w:rFonts w:cstheme="minorHAnsi"/>
        </w:rPr>
        <w:t>Date</w:t>
      </w:r>
    </w:p>
    <w:p w14:paraId="48378BE1" w14:textId="15BE4D30" w:rsidR="00254A31" w:rsidRPr="007D65E5" w:rsidRDefault="00254A31" w:rsidP="00254A31">
      <w:pPr>
        <w:numPr>
          <w:ilvl w:val="0"/>
          <w:numId w:val="1"/>
        </w:numPr>
        <w:spacing w:after="0" w:line="240" w:lineRule="auto"/>
        <w:rPr>
          <w:rFonts w:cstheme="minorHAnsi"/>
        </w:rPr>
      </w:pPr>
      <w:r w:rsidRPr="007D65E5">
        <w:rPr>
          <w:rFonts w:cstheme="minorHAnsi"/>
        </w:rPr>
        <w:t xml:space="preserve">Headline that highlights the </w:t>
      </w:r>
      <w:r w:rsidR="00E17CFE">
        <w:rPr>
          <w:rFonts w:cstheme="minorHAnsi"/>
        </w:rPr>
        <w:t xml:space="preserve">content of the </w:t>
      </w:r>
      <w:r w:rsidRPr="007D65E5">
        <w:rPr>
          <w:rFonts w:cstheme="minorHAnsi"/>
        </w:rPr>
        <w:t xml:space="preserve">message (e.g., CEO of Big Apple Grocery Announces New </w:t>
      </w:r>
      <w:r w:rsidR="00E17CFE">
        <w:rPr>
          <w:rFonts w:cstheme="minorHAnsi"/>
        </w:rPr>
        <w:t>Sustainability</w:t>
      </w:r>
      <w:r w:rsidRPr="007D65E5">
        <w:rPr>
          <w:rFonts w:cstheme="minorHAnsi"/>
        </w:rPr>
        <w:t xml:space="preserve"> Policy) in uppercase letters, boldface, or both;</w:t>
      </w:r>
    </w:p>
    <w:p w14:paraId="15FE20C4" w14:textId="375535CA" w:rsidR="00254A31" w:rsidRPr="007D65E5" w:rsidRDefault="00254A31" w:rsidP="00254A31">
      <w:pPr>
        <w:numPr>
          <w:ilvl w:val="0"/>
          <w:numId w:val="1"/>
        </w:numPr>
        <w:spacing w:after="0" w:line="240" w:lineRule="auto"/>
        <w:rPr>
          <w:rFonts w:cstheme="minorHAnsi"/>
        </w:rPr>
      </w:pPr>
      <w:r w:rsidRPr="007D65E5">
        <w:rPr>
          <w:rFonts w:cstheme="minorHAnsi"/>
        </w:rPr>
        <w:t xml:space="preserve">Location (e.g., </w:t>
      </w:r>
      <w:r w:rsidR="00E17CFE">
        <w:rPr>
          <w:rFonts w:cstheme="minorHAnsi"/>
        </w:rPr>
        <w:t>Hays, Kansas</w:t>
      </w:r>
      <w:r w:rsidRPr="007D65E5">
        <w:rPr>
          <w:rFonts w:cstheme="minorHAnsi"/>
        </w:rPr>
        <w:t>)</w:t>
      </w:r>
    </w:p>
    <w:p w14:paraId="513BB381" w14:textId="77777777" w:rsidR="00254A31" w:rsidRPr="007D65E5" w:rsidRDefault="00254A31" w:rsidP="00254A31">
      <w:pPr>
        <w:numPr>
          <w:ilvl w:val="0"/>
          <w:numId w:val="1"/>
        </w:numPr>
        <w:spacing w:after="0" w:line="240" w:lineRule="auto"/>
        <w:rPr>
          <w:rFonts w:cstheme="minorHAnsi"/>
        </w:rPr>
      </w:pPr>
      <w:r w:rsidRPr="007D65E5">
        <w:rPr>
          <w:rFonts w:cstheme="minorHAnsi"/>
        </w:rPr>
        <w:t>Body copy (5-7 short paragraphs)</w:t>
      </w:r>
    </w:p>
    <w:p w14:paraId="7A622D75" w14:textId="77777777" w:rsidR="00254A31" w:rsidRPr="007D65E5" w:rsidRDefault="00254A31" w:rsidP="00254A31">
      <w:pPr>
        <w:numPr>
          <w:ilvl w:val="0"/>
          <w:numId w:val="1"/>
        </w:numPr>
        <w:spacing w:after="0" w:line="240" w:lineRule="auto"/>
        <w:rPr>
          <w:rFonts w:cstheme="minorHAnsi"/>
        </w:rPr>
      </w:pPr>
      <w:r w:rsidRPr="007D65E5">
        <w:rPr>
          <w:rFonts w:cstheme="minorHAnsi"/>
        </w:rPr>
        <w:t>Contact name for further information</w:t>
      </w:r>
    </w:p>
    <w:p w14:paraId="2376DA4A" w14:textId="77777777" w:rsidR="00254A31" w:rsidRPr="007D65E5" w:rsidRDefault="00254A31" w:rsidP="00254A31">
      <w:pPr>
        <w:numPr>
          <w:ilvl w:val="0"/>
          <w:numId w:val="1"/>
        </w:numPr>
        <w:spacing w:after="0" w:line="240" w:lineRule="auto"/>
        <w:rPr>
          <w:rFonts w:cstheme="minorHAnsi"/>
        </w:rPr>
      </w:pPr>
      <w:r w:rsidRPr="007D65E5">
        <w:rPr>
          <w:rFonts w:cstheme="minorHAnsi"/>
        </w:rPr>
        <w:t>End: marked by ### centered under the copy</w:t>
      </w:r>
    </w:p>
    <w:p w14:paraId="21A11B3B" w14:textId="77777777" w:rsidR="00254A31" w:rsidRPr="007D65E5" w:rsidRDefault="00254A31" w:rsidP="00254A31">
      <w:pPr>
        <w:rPr>
          <w:rFonts w:cstheme="minorHAnsi"/>
          <w:b/>
          <w:bCs/>
        </w:rPr>
      </w:pPr>
    </w:p>
    <w:p w14:paraId="3C9E71D0" w14:textId="77777777" w:rsidR="00254A31" w:rsidRPr="007D65E5" w:rsidRDefault="00254A31" w:rsidP="00254A31">
      <w:pPr>
        <w:rPr>
          <w:rFonts w:cstheme="minorHAnsi"/>
          <w:b/>
          <w:bCs/>
        </w:rPr>
      </w:pPr>
      <w:r w:rsidRPr="007D65E5">
        <w:rPr>
          <w:rFonts w:cstheme="minorHAnsi"/>
          <w:b/>
          <w:bCs/>
        </w:rPr>
        <w:t>Tips for Structuring the Press Release:</w:t>
      </w:r>
    </w:p>
    <w:p w14:paraId="25810810" w14:textId="77777777" w:rsidR="00254A31" w:rsidRPr="007D65E5" w:rsidRDefault="00254A31" w:rsidP="00254A31">
      <w:pPr>
        <w:pStyle w:val="ListParagraph"/>
        <w:numPr>
          <w:ilvl w:val="0"/>
          <w:numId w:val="2"/>
        </w:numPr>
        <w:rPr>
          <w:rFonts w:asciiTheme="minorHAnsi" w:hAnsiTheme="minorHAnsi" w:cstheme="minorHAnsi"/>
          <w:sz w:val="22"/>
          <w:szCs w:val="22"/>
        </w:rPr>
      </w:pPr>
      <w:r w:rsidRPr="007D65E5">
        <w:rPr>
          <w:rFonts w:asciiTheme="minorHAnsi" w:hAnsiTheme="minorHAnsi" w:cstheme="minorHAnsi"/>
          <w:sz w:val="22"/>
          <w:szCs w:val="22"/>
        </w:rPr>
        <w:t xml:space="preserve">Start with a strong headline. </w:t>
      </w:r>
    </w:p>
    <w:p w14:paraId="621F1CEF" w14:textId="77777777" w:rsidR="00254A31" w:rsidRPr="007D65E5" w:rsidRDefault="00254A31" w:rsidP="00254A31">
      <w:pPr>
        <w:pStyle w:val="ListParagraph"/>
        <w:numPr>
          <w:ilvl w:val="0"/>
          <w:numId w:val="2"/>
        </w:numPr>
        <w:rPr>
          <w:rFonts w:asciiTheme="minorHAnsi" w:hAnsiTheme="minorHAnsi" w:cstheme="minorHAnsi"/>
          <w:sz w:val="22"/>
          <w:szCs w:val="22"/>
        </w:rPr>
      </w:pPr>
      <w:r w:rsidRPr="007D65E5">
        <w:rPr>
          <w:rFonts w:asciiTheme="minorHAnsi" w:hAnsiTheme="minorHAnsi" w:cstheme="minorHAnsi"/>
          <w:sz w:val="22"/>
          <w:szCs w:val="22"/>
        </w:rPr>
        <w:t xml:space="preserve">Decide what the most important element of your message is, the part you most want your readers to remember. State it in 10 words or less. </w:t>
      </w:r>
      <w:r w:rsidRPr="007D65E5">
        <w:rPr>
          <w:rFonts w:asciiTheme="minorHAnsi" w:hAnsiTheme="minorHAnsi" w:cstheme="minorHAnsi"/>
          <w:i/>
          <w:sz w:val="22"/>
          <w:szCs w:val="22"/>
        </w:rPr>
        <w:t>Ask yourself if what you wrote would make sense to someone not familiar with the subject.</w:t>
      </w:r>
    </w:p>
    <w:p w14:paraId="5EA5F5D5" w14:textId="77777777" w:rsidR="00254A31" w:rsidRPr="007D65E5" w:rsidRDefault="00254A31" w:rsidP="00254A31">
      <w:pPr>
        <w:pStyle w:val="ListParagraph"/>
        <w:numPr>
          <w:ilvl w:val="0"/>
          <w:numId w:val="2"/>
        </w:numPr>
        <w:rPr>
          <w:rFonts w:asciiTheme="minorHAnsi" w:hAnsiTheme="minorHAnsi" w:cstheme="minorHAnsi"/>
          <w:sz w:val="22"/>
          <w:szCs w:val="22"/>
        </w:rPr>
      </w:pPr>
      <w:r w:rsidRPr="007D65E5">
        <w:rPr>
          <w:rFonts w:asciiTheme="minorHAnsi" w:hAnsiTheme="minorHAnsi" w:cstheme="minorHAnsi"/>
          <w:sz w:val="22"/>
          <w:szCs w:val="22"/>
        </w:rPr>
        <w:t xml:space="preserve">Start your first paragraph with a strong lead, something that will catch readers’ attention and lead them into the rest of the piece. </w:t>
      </w:r>
    </w:p>
    <w:p w14:paraId="1FD4D3A2" w14:textId="77777777" w:rsidR="00254A31" w:rsidRPr="007D65E5" w:rsidRDefault="00254A31" w:rsidP="00254A31">
      <w:pPr>
        <w:pStyle w:val="ListParagraph"/>
        <w:numPr>
          <w:ilvl w:val="0"/>
          <w:numId w:val="2"/>
        </w:numPr>
        <w:rPr>
          <w:rFonts w:asciiTheme="minorHAnsi" w:hAnsiTheme="minorHAnsi" w:cstheme="minorHAnsi"/>
          <w:sz w:val="22"/>
          <w:szCs w:val="22"/>
        </w:rPr>
      </w:pPr>
      <w:r w:rsidRPr="007D65E5">
        <w:rPr>
          <w:rFonts w:asciiTheme="minorHAnsi" w:hAnsiTheme="minorHAnsi" w:cstheme="minorHAnsi"/>
          <w:sz w:val="22"/>
          <w:szCs w:val="22"/>
        </w:rPr>
        <w:t>The lead paragraph should cover who, what, where, when and how, as applicable. This paragraph conveys all the important information.</w:t>
      </w:r>
    </w:p>
    <w:p w14:paraId="42C7ACDE" w14:textId="77777777" w:rsidR="00254A31" w:rsidRPr="007D65E5" w:rsidRDefault="00254A31" w:rsidP="00254A31">
      <w:pPr>
        <w:pStyle w:val="ListParagraph"/>
        <w:numPr>
          <w:ilvl w:val="0"/>
          <w:numId w:val="2"/>
        </w:numPr>
        <w:rPr>
          <w:rFonts w:asciiTheme="minorHAnsi" w:hAnsiTheme="minorHAnsi" w:cstheme="minorHAnsi"/>
          <w:sz w:val="22"/>
          <w:szCs w:val="22"/>
        </w:rPr>
      </w:pPr>
      <w:r w:rsidRPr="007D65E5">
        <w:rPr>
          <w:rFonts w:asciiTheme="minorHAnsi" w:hAnsiTheme="minorHAnsi" w:cstheme="minorHAnsi"/>
          <w:sz w:val="22"/>
          <w:szCs w:val="22"/>
        </w:rPr>
        <w:t>Then, present the details of the story, starting with the most interesting or pertinent information, followed by the rest of the details in order of decreasing importance.</w:t>
      </w:r>
    </w:p>
    <w:p w14:paraId="013F9147" w14:textId="77777777" w:rsidR="00254A31" w:rsidRPr="007D65E5" w:rsidRDefault="00254A31" w:rsidP="00254A31">
      <w:pPr>
        <w:pStyle w:val="ListParagraph"/>
        <w:rPr>
          <w:rFonts w:asciiTheme="minorHAnsi" w:hAnsiTheme="minorHAnsi" w:cstheme="minorHAnsi"/>
          <w:sz w:val="22"/>
          <w:szCs w:val="22"/>
        </w:rPr>
      </w:pPr>
    </w:p>
    <w:p w14:paraId="7EB4EEFC" w14:textId="77777777" w:rsidR="00254A31" w:rsidRPr="007D65E5" w:rsidRDefault="00254A31" w:rsidP="00254A31">
      <w:pPr>
        <w:jc w:val="both"/>
        <w:rPr>
          <w:rFonts w:cstheme="minorHAnsi"/>
          <w:u w:val="single"/>
        </w:rPr>
      </w:pPr>
      <w:r w:rsidRPr="007D65E5">
        <w:rPr>
          <w:rFonts w:cstheme="minorHAnsi"/>
          <w:u w:val="single"/>
        </w:rPr>
        <w:t>Keep the length to 1 page single-spaced, approximately five or seven short paragraphs, with no more than a few sentences per paragraph.</w:t>
      </w:r>
    </w:p>
    <w:p w14:paraId="7E414177" w14:textId="77777777" w:rsidR="00254A31" w:rsidRPr="007D65E5" w:rsidRDefault="00254A31" w:rsidP="00254A31">
      <w:pPr>
        <w:rPr>
          <w:rFonts w:cstheme="minorHAnsi"/>
          <w:b/>
        </w:rPr>
      </w:pPr>
      <w:r w:rsidRPr="007D65E5">
        <w:rPr>
          <w:rFonts w:cstheme="minorHAnsi"/>
          <w:b/>
        </w:rPr>
        <w:t>Assessment:</w:t>
      </w:r>
    </w:p>
    <w:p w14:paraId="28796AA4" w14:textId="77777777" w:rsidR="00254A31" w:rsidRPr="007D65E5" w:rsidRDefault="00254A31" w:rsidP="00254A31">
      <w:pPr>
        <w:jc w:val="both"/>
        <w:rPr>
          <w:rFonts w:cstheme="minorHAnsi"/>
        </w:rPr>
      </w:pPr>
      <w:r w:rsidRPr="007D65E5">
        <w:rPr>
          <w:rFonts w:cstheme="minorHAnsi"/>
        </w:rPr>
        <w:t>A rubric will be used to assess the document.</w:t>
      </w:r>
    </w:p>
    <w:p w14:paraId="54FCEB85" w14:textId="77777777" w:rsidR="00254A31" w:rsidRDefault="00254A31" w:rsidP="00254A31">
      <w:pPr>
        <w:jc w:val="both"/>
      </w:pPr>
    </w:p>
    <w:p w14:paraId="05E43446" w14:textId="77777777" w:rsidR="00254A31" w:rsidRDefault="00254A31" w:rsidP="00254A31">
      <w:pPr>
        <w:jc w:val="both"/>
      </w:pPr>
    </w:p>
    <w:p w14:paraId="1EB60493" w14:textId="626E21F6" w:rsidR="00254A31" w:rsidRDefault="00254A31" w:rsidP="00254A31">
      <w:pPr>
        <w:jc w:val="both"/>
      </w:pPr>
    </w:p>
    <w:p w14:paraId="3619C597" w14:textId="15BE08ED" w:rsidR="00604B27" w:rsidRDefault="00604B27" w:rsidP="00254A31">
      <w:pPr>
        <w:jc w:val="both"/>
      </w:pPr>
    </w:p>
    <w:p w14:paraId="3669221F" w14:textId="77777777" w:rsidR="00604B27" w:rsidRDefault="00604B27" w:rsidP="00254A31">
      <w:pPr>
        <w:jc w:val="both"/>
      </w:pPr>
    </w:p>
    <w:p w14:paraId="47DA3625" w14:textId="77777777" w:rsidR="00254A31" w:rsidRDefault="00254A31" w:rsidP="00254A31">
      <w:pPr>
        <w:jc w:val="both"/>
      </w:pPr>
    </w:p>
    <w:p w14:paraId="195C12DE" w14:textId="5E32E6E0" w:rsidR="00254A31" w:rsidRDefault="00254A31" w:rsidP="00254A31">
      <w:pPr>
        <w:rPr>
          <w:b/>
        </w:rPr>
      </w:pPr>
      <w:r>
        <w:rPr>
          <w:b/>
        </w:rPr>
        <w:t xml:space="preserve">BCOM695 </w:t>
      </w:r>
      <w:r w:rsidR="00E17CFE">
        <w:rPr>
          <w:b/>
        </w:rPr>
        <w:t xml:space="preserve">Student-Facing </w:t>
      </w:r>
      <w:r>
        <w:rPr>
          <w:b/>
        </w:rPr>
        <w:t>Press Release Rubric</w:t>
      </w:r>
    </w:p>
    <w:tbl>
      <w:tblPr>
        <w:tblStyle w:val="TableGrid"/>
        <w:tblW w:w="10628" w:type="dxa"/>
        <w:tblInd w:w="-725" w:type="dxa"/>
        <w:tblLook w:val="04A0" w:firstRow="1" w:lastRow="0" w:firstColumn="1" w:lastColumn="0" w:noHBand="0" w:noVBand="1"/>
      </w:tblPr>
      <w:tblGrid>
        <w:gridCol w:w="780"/>
        <w:gridCol w:w="2370"/>
        <w:gridCol w:w="2494"/>
        <w:gridCol w:w="2340"/>
        <w:gridCol w:w="2644"/>
      </w:tblGrid>
      <w:tr w:rsidR="00254A31" w14:paraId="010A4A9C" w14:textId="77777777" w:rsidTr="00CD5519">
        <w:tc>
          <w:tcPr>
            <w:tcW w:w="780" w:type="dxa"/>
            <w:tcBorders>
              <w:top w:val="single" w:sz="4" w:space="0" w:color="auto"/>
              <w:left w:val="single" w:sz="4" w:space="0" w:color="auto"/>
              <w:bottom w:val="single" w:sz="4" w:space="0" w:color="auto"/>
              <w:right w:val="single" w:sz="4" w:space="0" w:color="auto"/>
            </w:tcBorders>
          </w:tcPr>
          <w:p w14:paraId="7C4C97ED" w14:textId="77777777" w:rsidR="00254A31" w:rsidRDefault="00254A31" w:rsidP="00CD5519"/>
        </w:tc>
        <w:tc>
          <w:tcPr>
            <w:tcW w:w="2370" w:type="dxa"/>
            <w:tcBorders>
              <w:top w:val="single" w:sz="4" w:space="0" w:color="auto"/>
              <w:left w:val="single" w:sz="4" w:space="0" w:color="auto"/>
              <w:bottom w:val="single" w:sz="4" w:space="0" w:color="auto"/>
              <w:right w:val="single" w:sz="4" w:space="0" w:color="auto"/>
            </w:tcBorders>
            <w:hideMark/>
          </w:tcPr>
          <w:p w14:paraId="216D51AA" w14:textId="77777777" w:rsidR="00254A31" w:rsidRDefault="00254A31" w:rsidP="00CD5519">
            <w:pPr>
              <w:rPr>
                <w:b/>
              </w:rPr>
            </w:pPr>
            <w:r>
              <w:rPr>
                <w:b/>
              </w:rPr>
              <w:t>Not Proficient-1</w:t>
            </w:r>
          </w:p>
        </w:tc>
        <w:tc>
          <w:tcPr>
            <w:tcW w:w="2494" w:type="dxa"/>
            <w:tcBorders>
              <w:top w:val="single" w:sz="4" w:space="0" w:color="auto"/>
              <w:left w:val="single" w:sz="4" w:space="0" w:color="auto"/>
              <w:bottom w:val="single" w:sz="4" w:space="0" w:color="auto"/>
              <w:right w:val="single" w:sz="4" w:space="0" w:color="auto"/>
            </w:tcBorders>
            <w:hideMark/>
          </w:tcPr>
          <w:p w14:paraId="79E2B641" w14:textId="77777777" w:rsidR="00254A31" w:rsidRDefault="00254A31" w:rsidP="00CD5519">
            <w:pPr>
              <w:rPr>
                <w:b/>
              </w:rPr>
            </w:pPr>
            <w:r>
              <w:rPr>
                <w:b/>
              </w:rPr>
              <w:t>Developing Proficiency-2</w:t>
            </w:r>
          </w:p>
        </w:tc>
        <w:tc>
          <w:tcPr>
            <w:tcW w:w="2340" w:type="dxa"/>
            <w:tcBorders>
              <w:top w:val="single" w:sz="4" w:space="0" w:color="auto"/>
              <w:left w:val="single" w:sz="4" w:space="0" w:color="auto"/>
              <w:bottom w:val="single" w:sz="4" w:space="0" w:color="auto"/>
              <w:right w:val="single" w:sz="4" w:space="0" w:color="auto"/>
            </w:tcBorders>
            <w:hideMark/>
          </w:tcPr>
          <w:p w14:paraId="0976D11B" w14:textId="77777777" w:rsidR="00254A31" w:rsidRDefault="00254A31" w:rsidP="00CD5519">
            <w:pPr>
              <w:rPr>
                <w:b/>
              </w:rPr>
            </w:pPr>
            <w:r>
              <w:rPr>
                <w:b/>
              </w:rPr>
              <w:t>Proficient-3</w:t>
            </w:r>
          </w:p>
        </w:tc>
        <w:tc>
          <w:tcPr>
            <w:tcW w:w="2644" w:type="dxa"/>
            <w:tcBorders>
              <w:top w:val="single" w:sz="4" w:space="0" w:color="auto"/>
              <w:left w:val="single" w:sz="4" w:space="0" w:color="auto"/>
              <w:bottom w:val="single" w:sz="4" w:space="0" w:color="auto"/>
              <w:right w:val="single" w:sz="4" w:space="0" w:color="auto"/>
            </w:tcBorders>
            <w:hideMark/>
          </w:tcPr>
          <w:p w14:paraId="2E40A518" w14:textId="77777777" w:rsidR="00254A31" w:rsidRDefault="00254A31" w:rsidP="00CD5519">
            <w:pPr>
              <w:rPr>
                <w:b/>
              </w:rPr>
            </w:pPr>
            <w:r>
              <w:rPr>
                <w:b/>
              </w:rPr>
              <w:t>Exceeding Proficiency-4</w:t>
            </w:r>
          </w:p>
        </w:tc>
      </w:tr>
      <w:tr w:rsidR="00254A31" w14:paraId="647910A0" w14:textId="77777777" w:rsidTr="00CD5519">
        <w:trPr>
          <w:trHeight w:val="2312"/>
        </w:trPr>
        <w:tc>
          <w:tcPr>
            <w:tcW w:w="780" w:type="dxa"/>
            <w:tcBorders>
              <w:top w:val="single" w:sz="4" w:space="0" w:color="auto"/>
              <w:left w:val="single" w:sz="4" w:space="0" w:color="auto"/>
              <w:bottom w:val="single" w:sz="4" w:space="0" w:color="auto"/>
              <w:right w:val="single" w:sz="4" w:space="0" w:color="auto"/>
            </w:tcBorders>
            <w:hideMark/>
          </w:tcPr>
          <w:p w14:paraId="02DD01B1" w14:textId="77777777" w:rsidR="00254A31" w:rsidRDefault="00254A31" w:rsidP="00CD5519">
            <w:pPr>
              <w:rPr>
                <w:sz w:val="16"/>
                <w:szCs w:val="16"/>
              </w:rPr>
            </w:pPr>
            <w:r>
              <w:rPr>
                <w:noProof/>
              </w:rPr>
              <mc:AlternateContent>
                <mc:Choice Requires="wps">
                  <w:drawing>
                    <wp:anchor distT="45720" distB="45720" distL="114300" distR="114300" simplePos="0" relativeHeight="251658245" behindDoc="0" locked="0" layoutInCell="1" allowOverlap="1" wp14:anchorId="36C28604" wp14:editId="5F9C0CC3">
                      <wp:simplePos x="0" y="0"/>
                      <wp:positionH relativeFrom="column">
                        <wp:posOffset>-220980</wp:posOffset>
                      </wp:positionH>
                      <wp:positionV relativeFrom="paragraph">
                        <wp:posOffset>709930</wp:posOffset>
                      </wp:positionV>
                      <wp:extent cx="955040" cy="274320"/>
                      <wp:effectExtent l="0" t="254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5040" cy="274320"/>
                              </a:xfrm>
                              <a:prstGeom prst="rect">
                                <a:avLst/>
                              </a:prstGeom>
                              <a:solidFill>
                                <a:srgbClr val="FFFFFF"/>
                              </a:solidFill>
                              <a:ln w="9525">
                                <a:noFill/>
                                <a:miter lim="800000"/>
                                <a:headEnd/>
                                <a:tailEnd/>
                              </a:ln>
                            </wps:spPr>
                            <wps:txbx>
                              <w:txbxContent>
                                <w:p w14:paraId="5ED92687" w14:textId="77777777" w:rsidR="00CD5519" w:rsidRDefault="00CD5519" w:rsidP="00254A31">
                                  <w:r>
                                    <w:t>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8604" id="Text Box 8" o:spid="_x0000_s1031" type="#_x0000_t202" style="position:absolute;margin-left:-17.4pt;margin-top:55.9pt;width:75.2pt;height:21.6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eeJgIAADAEAAAOAAAAZHJzL2Uyb0RvYy54bWysU9tuGyEQfa/Uf0C812u7di4rr6PUqatK&#10;6UVK+gEsy3pRgaGAvZt+fYZZ17HSt6o8IGCGw5lzhtXNYA07qBA1uIrPJlPOlJPQaLer+I/H7bsr&#10;zmISrhEGnKr4k4r8Zv32zar3pZpDB6ZRgSGIi2XvK96l5MuiiLJTVsQJeOUw2EKwIuE27IomiB7R&#10;rSnm0+lF0UNofACpYsTTuzHI14Tftkqmb20bVWKm4sgt0RxorvNcrFei3AXhOy2PNMQ/sLBCO3z0&#10;BHUnkmD7oP+CsloGiNCmiQRbQNtqqagGrGY2fVXNQye8olpQnOhPMsX/Byu/Hr4HppuKo1FOWLTo&#10;UQ2JfYCBXWV1eh9LTHrwmJYGPEaXqdLo70H+jMzBphNup25DgL5TokF2s3yzOLs64sQMUvdfoMFn&#10;xD4BAQ1tsCwAWjO7QEtx0DFqw/AxNO3pZFRmJvHwermcLjAiMTS/XLyfk5GFKDNWtsGHmD4psCwv&#10;Kh6wDwhUHO5jytxeUnJ6BKObrTaGNmFXb0xgB4E9s6VB5bxKM471mcl8ScgO8n1qJ6sT9rTRFkUd&#10;66HjrM1H19A6CW3GNTIx7ihW1mdUKg31QK4s/3hQQ/OE6pFOWDl+Oayrg/Cbsx7bt+Lx114ExZn5&#10;7NCB69kiC5Ros1heokIsnEfq84hwEqEqnjgbl5tEfyTL4eAWnWo1yZYtHZkcKWNbkprHL5T7/nxP&#10;WS8fff0MAAD//wMAUEsDBBQABgAIAAAAIQDowFiZ4AAAAAgBAAAPAAAAZHJzL2Rvd25yZXYueG1s&#10;TI9PS8NAFMTvQr/D8gpeit012BhjNkWKf+hFsC1Cb9vsMwlm34bsto1+ep8nPQ4zzPymWI6uEycc&#10;QutJw/VcgUCqvG2p1rDbPl1lIEI0ZE3nCTV8YYBlObkoTG79md7wtIm14BIKudHQxNjnUoaqQWfC&#10;3PdI7H34wZnIcqilHcyZy10nE6VS6UxLvNCYHlcNVp+bo9Nw+/Ka7uPKfbf7Z7W+e5y5dX/zrvXl&#10;dHy4BxFxjH9h+MVndCiZ6eCPZIPoWGdMHjUssgQE+2nC1w4aEpWlIMtC/j9Q/gAAAP//AwBQSwEC&#10;LQAUAAYACAAAACEAtoM4kv4AAADhAQAAEwAAAAAAAAAAAAAAAAAAAAAAW0NvbnRlbnRfVHlwZXNd&#10;LnhtbFBLAQItABQABgAIAAAAIQA4/SH/1gAAAJQBAAALAAAAAAAAAAAAAAAAAC8BAABfcmVscy8u&#10;cmVsc1BLAQItABQABgAIAAAAIQCkqneeJgIAADAEAAAOAAAAAAAAAAAAAAAAAC4CAABkcnMvZTJv&#10;RG9jLnhtbFBLAQItABQABgAIAAAAIQDowFiZ4AAAAAgBAAAPAAAAAAAAAAAAAAAAAIAEAABkcnMv&#10;ZG93bnJldi54bWxQSwUGAAAAAAQABADzAAAAjQUAAAAA&#10;" stroked="f">
                      <v:textbox>
                        <w:txbxContent>
                          <w:p w14:paraId="5ED92687" w14:textId="77777777" w:rsidR="00CD5519" w:rsidRDefault="00CD5519" w:rsidP="00254A31">
                            <w:r>
                              <w:t>Professional</w:t>
                            </w:r>
                          </w:p>
                        </w:txbxContent>
                      </v:textbox>
                      <w10:wrap type="square"/>
                    </v:shape>
                  </w:pict>
                </mc:Fallback>
              </mc:AlternateContent>
            </w:r>
          </w:p>
        </w:tc>
        <w:tc>
          <w:tcPr>
            <w:tcW w:w="2370" w:type="dxa"/>
            <w:tcBorders>
              <w:top w:val="single" w:sz="4" w:space="0" w:color="auto"/>
              <w:left w:val="single" w:sz="4" w:space="0" w:color="auto"/>
              <w:bottom w:val="single" w:sz="4" w:space="0" w:color="auto"/>
              <w:right w:val="single" w:sz="4" w:space="0" w:color="auto"/>
            </w:tcBorders>
          </w:tcPr>
          <w:p w14:paraId="73968D8F" w14:textId="77777777" w:rsidR="00254A31" w:rsidRDefault="00254A31" w:rsidP="00CD5519">
            <w:pPr>
              <w:rPr>
                <w:sz w:val="18"/>
                <w:szCs w:val="18"/>
              </w:rPr>
            </w:pPr>
            <w:r>
              <w:rPr>
                <w:noProof/>
                <w:sz w:val="18"/>
                <w:szCs w:val="18"/>
              </w:rPr>
              <w:t>Message</w:t>
            </w:r>
            <w:r>
              <w:rPr>
                <w:sz w:val="18"/>
                <w:szCs w:val="18"/>
              </w:rPr>
              <w:t xml:space="preserve"> is unprofessional. It has significant issues with courtesy (tone is offensive, violates standards of business </w:t>
            </w:r>
            <w:proofErr w:type="gramStart"/>
            <w:r>
              <w:rPr>
                <w:sz w:val="18"/>
                <w:szCs w:val="18"/>
              </w:rPr>
              <w:t>etiquette);</w:t>
            </w:r>
            <w:proofErr w:type="gramEnd"/>
            <w:r>
              <w:rPr>
                <w:sz w:val="18"/>
                <w:szCs w:val="18"/>
              </w:rPr>
              <w:t xml:space="preserve"> care (sloppy, careless, filled with errors that detract from credibility); and/or conventionality (not conforming to professional for message type). No evidence of audience consideration: word choice, sentence style, and content are possibly too informal for the audience—or too jargon-filled or simplistic for the audience.  Bottom line: the language and/or content seem inappropriate for the audience.</w:t>
            </w:r>
          </w:p>
          <w:p w14:paraId="71C19D5E" w14:textId="77777777" w:rsidR="00254A31" w:rsidRDefault="00254A31" w:rsidP="00CD5519">
            <w:pPr>
              <w:rPr>
                <w:noProof/>
                <w:sz w:val="18"/>
                <w:szCs w:val="18"/>
              </w:rPr>
            </w:pPr>
          </w:p>
        </w:tc>
        <w:tc>
          <w:tcPr>
            <w:tcW w:w="2494" w:type="dxa"/>
            <w:tcBorders>
              <w:top w:val="single" w:sz="4" w:space="0" w:color="auto"/>
              <w:left w:val="single" w:sz="4" w:space="0" w:color="auto"/>
              <w:bottom w:val="single" w:sz="4" w:space="0" w:color="auto"/>
              <w:right w:val="single" w:sz="4" w:space="0" w:color="auto"/>
            </w:tcBorders>
            <w:hideMark/>
          </w:tcPr>
          <w:p w14:paraId="2BBF1EC1" w14:textId="77777777" w:rsidR="00254A31" w:rsidRDefault="00254A31" w:rsidP="00CD5519">
            <w:pPr>
              <w:rPr>
                <w:noProof/>
                <w:sz w:val="18"/>
                <w:szCs w:val="18"/>
              </w:rPr>
            </w:pPr>
            <w:r>
              <w:rPr>
                <w:noProof/>
                <w:sz w:val="18"/>
                <w:szCs w:val="18"/>
              </w:rPr>
              <w:t>Message</w:t>
            </w:r>
            <w:r>
              <w:rPr>
                <w:sz w:val="18"/>
                <w:szCs w:val="18"/>
              </w:rPr>
              <w:t xml:space="preserve"> is somewhat professional. It may have minor issues with courtesy (using too casual of a </w:t>
            </w:r>
            <w:proofErr w:type="gramStart"/>
            <w:r>
              <w:rPr>
                <w:sz w:val="18"/>
                <w:szCs w:val="18"/>
              </w:rPr>
              <w:t>tone);</w:t>
            </w:r>
            <w:proofErr w:type="gramEnd"/>
            <w:r>
              <w:rPr>
                <w:sz w:val="18"/>
                <w:szCs w:val="18"/>
              </w:rPr>
              <w:t xml:space="preserve"> and more significant issues with care (having several errors or marked inattention to detail) and conventionality (not conforming to professional standards for message type). Some evidence of audience consideration but with many lapses.</w:t>
            </w:r>
          </w:p>
        </w:tc>
        <w:tc>
          <w:tcPr>
            <w:tcW w:w="2340" w:type="dxa"/>
            <w:tcBorders>
              <w:top w:val="single" w:sz="4" w:space="0" w:color="auto"/>
              <w:left w:val="single" w:sz="4" w:space="0" w:color="auto"/>
              <w:bottom w:val="single" w:sz="4" w:space="0" w:color="auto"/>
              <w:right w:val="single" w:sz="4" w:space="0" w:color="auto"/>
            </w:tcBorders>
            <w:hideMark/>
          </w:tcPr>
          <w:p w14:paraId="5E0B927A" w14:textId="77777777" w:rsidR="00254A31" w:rsidRDefault="00254A31" w:rsidP="00CD5519">
            <w:pPr>
              <w:rPr>
                <w:noProof/>
                <w:sz w:val="18"/>
                <w:szCs w:val="18"/>
              </w:rPr>
            </w:pPr>
            <w:r>
              <w:rPr>
                <w:noProof/>
                <w:sz w:val="18"/>
                <w:szCs w:val="18"/>
              </w:rPr>
              <w:t>Message</w:t>
            </w:r>
            <w:r>
              <w:rPr>
                <w:sz w:val="18"/>
                <w:szCs w:val="18"/>
              </w:rPr>
              <w:t xml:space="preserve"> is mostly </w:t>
            </w:r>
            <w:r>
              <w:rPr>
                <w:noProof/>
                <w:sz w:val="18"/>
                <w:szCs w:val="18"/>
              </w:rPr>
              <w:t>professional,</w:t>
            </w:r>
            <w:r>
              <w:rPr>
                <w:sz w:val="18"/>
                <w:szCs w:val="18"/>
              </w:rPr>
              <w:t xml:space="preserve"> but may have minor issues with courtesy (using too casual of a </w:t>
            </w:r>
            <w:proofErr w:type="gramStart"/>
            <w:r>
              <w:rPr>
                <w:sz w:val="18"/>
                <w:szCs w:val="18"/>
              </w:rPr>
              <w:t>tone);</w:t>
            </w:r>
            <w:proofErr w:type="gramEnd"/>
            <w:r>
              <w:rPr>
                <w:sz w:val="18"/>
                <w:szCs w:val="18"/>
              </w:rPr>
              <w:t xml:space="preserve"> care (having a few errors or some inattention to detail); or conventionality (not fully meeting professional standards for message type). Consistent evidence of audience consideration: appropriate word choice, sentence style, and content overall—with minor lapses only.</w:t>
            </w:r>
          </w:p>
        </w:tc>
        <w:tc>
          <w:tcPr>
            <w:tcW w:w="2644" w:type="dxa"/>
            <w:tcBorders>
              <w:top w:val="single" w:sz="4" w:space="0" w:color="auto"/>
              <w:left w:val="single" w:sz="4" w:space="0" w:color="auto"/>
              <w:bottom w:val="single" w:sz="4" w:space="0" w:color="auto"/>
              <w:right w:val="single" w:sz="4" w:space="0" w:color="auto"/>
            </w:tcBorders>
            <w:hideMark/>
          </w:tcPr>
          <w:p w14:paraId="7CFF2D48" w14:textId="77777777" w:rsidR="00254A31" w:rsidRDefault="00254A31" w:rsidP="00CD5519">
            <w:pPr>
              <w:rPr>
                <w:sz w:val="18"/>
                <w:szCs w:val="18"/>
              </w:rPr>
            </w:pPr>
            <w:r>
              <w:rPr>
                <w:noProof/>
                <w:sz w:val="18"/>
                <w:szCs w:val="18"/>
              </w:rPr>
              <w:t>Message</w:t>
            </w:r>
            <w:r>
              <w:rPr>
                <w:sz w:val="18"/>
                <w:szCs w:val="18"/>
              </w:rPr>
              <w:t xml:space="preserve"> is very professional. It demonstrates courtesy (tactful, follows standards of business </w:t>
            </w:r>
            <w:proofErr w:type="gramStart"/>
            <w:r>
              <w:rPr>
                <w:sz w:val="18"/>
                <w:szCs w:val="18"/>
              </w:rPr>
              <w:t>etiquette);</w:t>
            </w:r>
            <w:proofErr w:type="gramEnd"/>
            <w:r>
              <w:rPr>
                <w:sz w:val="18"/>
                <w:szCs w:val="18"/>
              </w:rPr>
              <w:t xml:space="preserve"> care (error </w:t>
            </w:r>
            <w:r>
              <w:rPr>
                <w:sz w:val="18"/>
                <w:szCs w:val="18"/>
              </w:rPr>
              <w:softHyphen/>
              <w:t xml:space="preserve">free, careful attention to detail); and conventionality (fully meets professional standards for message type or demonstrates </w:t>
            </w:r>
            <w:r>
              <w:rPr>
                <w:noProof/>
                <w:sz w:val="18"/>
                <w:szCs w:val="18"/>
              </w:rPr>
              <w:t>high-quality</w:t>
            </w:r>
            <w:r>
              <w:rPr>
                <w:sz w:val="18"/>
                <w:szCs w:val="18"/>
              </w:rPr>
              <w:t xml:space="preserve"> creativity). Style and content are exceptionally well tailored to the needs and interests of the target audience.</w:t>
            </w:r>
          </w:p>
        </w:tc>
      </w:tr>
      <w:tr w:rsidR="00254A31" w14:paraId="118F5956" w14:textId="77777777" w:rsidTr="00CD5519">
        <w:trPr>
          <w:trHeight w:val="2438"/>
        </w:trPr>
        <w:tc>
          <w:tcPr>
            <w:tcW w:w="780" w:type="dxa"/>
            <w:tcBorders>
              <w:top w:val="single" w:sz="4" w:space="0" w:color="auto"/>
              <w:left w:val="single" w:sz="4" w:space="0" w:color="auto"/>
              <w:bottom w:val="single" w:sz="4" w:space="0" w:color="auto"/>
              <w:right w:val="single" w:sz="4" w:space="0" w:color="auto"/>
            </w:tcBorders>
          </w:tcPr>
          <w:p w14:paraId="137FB281" w14:textId="77777777" w:rsidR="00254A31" w:rsidRDefault="00254A31" w:rsidP="00CD5519">
            <w:pPr>
              <w:rPr>
                <w:sz w:val="16"/>
                <w:szCs w:val="16"/>
              </w:rPr>
            </w:pPr>
          </w:p>
          <w:p w14:paraId="24EFB351" w14:textId="77777777" w:rsidR="00254A31" w:rsidRDefault="00254A31" w:rsidP="00CD5519">
            <w:pPr>
              <w:rPr>
                <w:sz w:val="16"/>
                <w:szCs w:val="16"/>
              </w:rPr>
            </w:pPr>
            <w:r>
              <w:rPr>
                <w:noProof/>
              </w:rPr>
              <mc:AlternateContent>
                <mc:Choice Requires="wps">
                  <w:drawing>
                    <wp:anchor distT="45720" distB="45720" distL="114300" distR="114300" simplePos="0" relativeHeight="251658246" behindDoc="0" locked="0" layoutInCell="1" allowOverlap="1" wp14:anchorId="00A26F5B" wp14:editId="7296B9B7">
                      <wp:simplePos x="0" y="0"/>
                      <wp:positionH relativeFrom="column">
                        <wp:posOffset>-184150</wp:posOffset>
                      </wp:positionH>
                      <wp:positionV relativeFrom="paragraph">
                        <wp:posOffset>810895</wp:posOffset>
                      </wp:positionV>
                      <wp:extent cx="817245" cy="323215"/>
                      <wp:effectExtent l="0" t="635" r="127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7245" cy="323215"/>
                              </a:xfrm>
                              <a:prstGeom prst="rect">
                                <a:avLst/>
                              </a:prstGeom>
                              <a:solidFill>
                                <a:srgbClr val="FFFFFF"/>
                              </a:solidFill>
                              <a:ln w="9525">
                                <a:noFill/>
                                <a:miter lim="800000"/>
                                <a:headEnd/>
                                <a:tailEnd/>
                              </a:ln>
                            </wps:spPr>
                            <wps:txbx>
                              <w:txbxContent>
                                <w:p w14:paraId="4BA7F7A3" w14:textId="77777777" w:rsidR="00CD5519" w:rsidRDefault="00CD5519" w:rsidP="00254A31">
                                  <w:r>
                                    <w:t>Clear</w:t>
                                  </w:r>
                                </w:p>
                                <w:p w14:paraId="05D405F4"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6F5B" id="Text Box 7" o:spid="_x0000_s1032" type="#_x0000_t202" style="position:absolute;margin-left:-14.5pt;margin-top:63.85pt;width:64.35pt;height:25.45pt;rotation:-90;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oMKQIAADAEAAAOAAAAZHJzL2Uyb0RvYy54bWysU9uO2yAQfa/Uf0C8N469uexacVbbbFNV&#10;2l6k3X4AxjhGBYYCiZ1+fQecZrPbt6o8IObCYeacYXU7aEUOwnkJpqL5ZEqJMBwaaXYV/f60fXdN&#10;iQ/MNEyBERU9Ck9v12/frHpbigI6UI1wBEGML3tb0S4EW2aZ553QzE/ACoPBFpxmAU23yxrHekTX&#10;Kium00XWg2usAy68R+/9GKTrhN+2goevbetFIKqiWFtIu0t7HfdsvWLlzjHbSX4qg/1DFZpJg4+e&#10;oe5ZYGTv5F9QWnIHHtow4aAzaFvJReoBu8mnr7p57JgVqRckx9szTf7/wfIvh2+OyKaiS0oM0yjR&#10;kxgCeQ8DWUZ2eutLTHq0mBYGdKPKqVNvH4D/8MTApmNmJ+6cg74TrMHq8ngzu7g64vgIUvefocFn&#10;2D5AAhpap4kDlCZfoKS4khu5IfgYinY8CxUr4+i8zpfFbE4Jx9BVcVXk8/QgKyNWlME6Hz4K0CQe&#10;KupwDhIoOzz4EGt7TonpHpRstlKpZLhdvVGOHBjOzDatE/qLNGVIX9GbeTFPyAbi/TROWgacaSU1&#10;Fjr2k9yRmw+mSefApBrPWIkyJ7IiPyNTYaiHpMrijwY1NEdkL/GEnOCXw746cL8o6XF8K+p/7pkT&#10;lKhPBhW4yWezOO/JmM2XBRruMlJfRpjhCFXRQMl43IT0RyIdBu5QqVYm2qKkYyWnknEsE5unLxTn&#10;/tJOWc8fff0bAAD//wMAUEsDBBQABgAIAAAAIQABPf9b4QAAAAcBAAAPAAAAZHJzL2Rvd25yZXYu&#10;eG1sTI9PS8NAEMXvgt9hGcGLtLstmiYxmyLFP/Qi2IrQ2zY7JsHsbMhu2+in73jS02N4j/d+UyxH&#10;14kjDqH1pGE2VSCQKm9bqjW8b58mKYgQDVnTeUIN3xhgWV5eFCa3/kRveNzEWnAJhdxoaGLscylD&#10;1aAzYep7JPY+/eBM5HOopR3MictdJ+dKJdKZlnihMT2uGqy+NgenYfHymuziyv20u2e1zh5v3Lq/&#10;/dD6+mp8uAcRcYx/YfjFZ3QomWnvD2SD6DRkGQc1pCk/wHaiWPca5rPFHciykP/5yzMAAAD//wMA&#10;UEsBAi0AFAAGAAgAAAAhALaDOJL+AAAA4QEAABMAAAAAAAAAAAAAAAAAAAAAAFtDb250ZW50X1R5&#10;cGVzXS54bWxQSwECLQAUAAYACAAAACEAOP0h/9YAAACUAQAACwAAAAAAAAAAAAAAAAAvAQAAX3Jl&#10;bHMvLnJlbHNQSwECLQAUAAYACAAAACEAQxOaDCkCAAAwBAAADgAAAAAAAAAAAAAAAAAuAgAAZHJz&#10;L2Uyb0RvYy54bWxQSwECLQAUAAYACAAAACEAAT3/W+EAAAAHAQAADwAAAAAAAAAAAAAAAACDBAAA&#10;ZHJzL2Rvd25yZXYueG1sUEsFBgAAAAAEAAQA8wAAAJEFAAAAAA==&#10;" stroked="f">
                      <v:textbox>
                        <w:txbxContent>
                          <w:p w14:paraId="4BA7F7A3" w14:textId="77777777" w:rsidR="00CD5519" w:rsidRDefault="00CD5519" w:rsidP="00254A31">
                            <w:r>
                              <w:t>Clear</w:t>
                            </w:r>
                          </w:p>
                          <w:p w14:paraId="05D405F4" w14:textId="77777777" w:rsidR="00CD5519" w:rsidRDefault="00CD5519" w:rsidP="00254A31"/>
                        </w:txbxContent>
                      </v:textbox>
                      <w10:wrap type="square"/>
                    </v:shape>
                  </w:pict>
                </mc:Fallback>
              </mc:AlternateContent>
            </w:r>
          </w:p>
        </w:tc>
        <w:tc>
          <w:tcPr>
            <w:tcW w:w="2370" w:type="dxa"/>
            <w:tcBorders>
              <w:top w:val="single" w:sz="4" w:space="0" w:color="auto"/>
              <w:left w:val="single" w:sz="4" w:space="0" w:color="auto"/>
              <w:bottom w:val="single" w:sz="4" w:space="0" w:color="auto"/>
              <w:right w:val="single" w:sz="4" w:space="0" w:color="auto"/>
            </w:tcBorders>
            <w:hideMark/>
          </w:tcPr>
          <w:p w14:paraId="1ABEE399" w14:textId="77777777" w:rsidR="00254A31" w:rsidRDefault="00254A31" w:rsidP="00CD5519">
            <w:pPr>
              <w:rPr>
                <w:rFonts w:cstheme="minorHAnsi"/>
                <w:noProof/>
                <w:sz w:val="18"/>
                <w:szCs w:val="18"/>
              </w:rPr>
            </w:pPr>
            <w:r>
              <w:rPr>
                <w:rFonts w:cstheme="minorHAnsi"/>
                <w:noProof/>
                <w:sz w:val="18"/>
                <w:szCs w:val="18"/>
              </w:rPr>
              <w:t>Message</w:t>
            </w:r>
            <w:r>
              <w:rPr>
                <w:rFonts w:cstheme="minorHAnsi"/>
                <w:sz w:val="18"/>
                <w:szCs w:val="18"/>
              </w:rPr>
              <w:t xml:space="preserve"> is unclear. There is no apparent central idea. Supporting points and information are disorganized. Problems with ambiguous language or awkward wording make the message confusing. Formatting detracts from the receiver's comprehension.</w:t>
            </w:r>
          </w:p>
        </w:tc>
        <w:tc>
          <w:tcPr>
            <w:tcW w:w="2494" w:type="dxa"/>
            <w:tcBorders>
              <w:top w:val="single" w:sz="4" w:space="0" w:color="auto"/>
              <w:left w:val="single" w:sz="4" w:space="0" w:color="auto"/>
              <w:bottom w:val="single" w:sz="4" w:space="0" w:color="auto"/>
              <w:right w:val="single" w:sz="4" w:space="0" w:color="auto"/>
            </w:tcBorders>
            <w:hideMark/>
          </w:tcPr>
          <w:p w14:paraId="282E2EC3" w14:textId="7DF1FB5F" w:rsidR="00254A31" w:rsidRDefault="00254A31" w:rsidP="006C5470">
            <w:pPr>
              <w:rPr>
                <w:rFonts w:cstheme="minorHAnsi"/>
                <w:noProof/>
                <w:sz w:val="18"/>
                <w:szCs w:val="18"/>
              </w:rPr>
            </w:pPr>
            <w:r>
              <w:rPr>
                <w:rFonts w:cstheme="minorHAnsi"/>
                <w:noProof/>
                <w:sz w:val="18"/>
                <w:szCs w:val="18"/>
              </w:rPr>
              <w:t>Message</w:t>
            </w:r>
            <w:r>
              <w:rPr>
                <w:rFonts w:cstheme="minorHAnsi"/>
                <w:sz w:val="18"/>
                <w:szCs w:val="18"/>
              </w:rPr>
              <w:t xml:space="preserve"> is somewhat clear. The central idea may be missing, implied, or ambiguous, raising some concerns with clarity. N</w:t>
            </w:r>
            <w:r w:rsidR="006C5470">
              <w:rPr>
                <w:rFonts w:cstheme="minorHAnsi"/>
                <w:sz w:val="18"/>
                <w:szCs w:val="18"/>
              </w:rPr>
              <w:t>ecessary details were missing o</w:t>
            </w:r>
            <w:r>
              <w:rPr>
                <w:rFonts w:cstheme="minorHAnsi"/>
                <w:sz w:val="18"/>
                <w:szCs w:val="18"/>
              </w:rPr>
              <w:t xml:space="preserve">r details were not correctly organized by level of importance. Formatting is absent or used in a way that does not aid </w:t>
            </w:r>
            <w:r w:rsidR="006C5470">
              <w:rPr>
                <w:rFonts w:cstheme="minorHAnsi"/>
                <w:sz w:val="18"/>
                <w:szCs w:val="18"/>
              </w:rPr>
              <w:t>reader</w:t>
            </w:r>
            <w:r>
              <w:rPr>
                <w:rFonts w:cstheme="minorHAnsi"/>
                <w:sz w:val="18"/>
                <w:szCs w:val="18"/>
              </w:rPr>
              <w:t xml:space="preserve"> comprehension.</w:t>
            </w:r>
          </w:p>
        </w:tc>
        <w:tc>
          <w:tcPr>
            <w:tcW w:w="2340" w:type="dxa"/>
            <w:tcBorders>
              <w:top w:val="single" w:sz="4" w:space="0" w:color="auto"/>
              <w:left w:val="single" w:sz="4" w:space="0" w:color="auto"/>
              <w:bottom w:val="single" w:sz="4" w:space="0" w:color="auto"/>
              <w:right w:val="single" w:sz="4" w:space="0" w:color="auto"/>
            </w:tcBorders>
            <w:hideMark/>
          </w:tcPr>
          <w:p w14:paraId="0EC4C1F0" w14:textId="2A1E07A1" w:rsidR="00254A31" w:rsidRDefault="00254A31" w:rsidP="006C5470">
            <w:pPr>
              <w:rPr>
                <w:rFonts w:cstheme="minorHAnsi"/>
                <w:noProof/>
                <w:sz w:val="18"/>
                <w:szCs w:val="18"/>
              </w:rPr>
            </w:pPr>
            <w:r>
              <w:rPr>
                <w:rFonts w:cstheme="minorHAnsi"/>
                <w:noProof/>
                <w:sz w:val="18"/>
                <w:szCs w:val="18"/>
              </w:rPr>
              <w:t>Message</w:t>
            </w:r>
            <w:r>
              <w:rPr>
                <w:rFonts w:cstheme="minorHAnsi"/>
                <w:sz w:val="18"/>
                <w:szCs w:val="18"/>
              </w:rPr>
              <w:t xml:space="preserve"> is mostly clear. First paragraph includes the “who, what, where, &amp; when” of the event and accurate description of topic. Details may not be optimally ordered. Ideas are expressed in a way that is easy for the </w:t>
            </w:r>
            <w:r w:rsidR="006C5470">
              <w:rPr>
                <w:rFonts w:cstheme="minorHAnsi"/>
                <w:sz w:val="18"/>
                <w:szCs w:val="18"/>
              </w:rPr>
              <w:t>reader</w:t>
            </w:r>
            <w:r>
              <w:rPr>
                <w:rFonts w:cstheme="minorHAnsi"/>
                <w:sz w:val="18"/>
                <w:szCs w:val="18"/>
              </w:rPr>
              <w:t xml:space="preserve"> to follow. Formatting is proficiently used to organize the main points visually.</w:t>
            </w:r>
          </w:p>
        </w:tc>
        <w:tc>
          <w:tcPr>
            <w:tcW w:w="2644" w:type="dxa"/>
            <w:tcBorders>
              <w:top w:val="single" w:sz="4" w:space="0" w:color="auto"/>
              <w:left w:val="single" w:sz="4" w:space="0" w:color="auto"/>
              <w:bottom w:val="single" w:sz="4" w:space="0" w:color="auto"/>
              <w:right w:val="single" w:sz="4" w:space="0" w:color="auto"/>
            </w:tcBorders>
            <w:hideMark/>
          </w:tcPr>
          <w:p w14:paraId="2D50D886" w14:textId="50C5AD22" w:rsidR="00254A31" w:rsidRDefault="00254A31" w:rsidP="006C5470">
            <w:pPr>
              <w:rPr>
                <w:rFonts w:cstheme="minorHAnsi"/>
                <w:sz w:val="18"/>
                <w:szCs w:val="18"/>
              </w:rPr>
            </w:pPr>
            <w:r>
              <w:rPr>
                <w:rFonts w:cstheme="minorHAnsi"/>
                <w:noProof/>
                <w:sz w:val="18"/>
                <w:szCs w:val="18"/>
              </w:rPr>
              <w:t>Message</w:t>
            </w:r>
            <w:r>
              <w:rPr>
                <w:rFonts w:cstheme="minorHAnsi"/>
                <w:sz w:val="18"/>
                <w:szCs w:val="18"/>
              </w:rPr>
              <w:t xml:space="preserve"> is very clear. First paragraph includes the “who, wh</w:t>
            </w:r>
            <w:r w:rsidR="006C5470">
              <w:rPr>
                <w:rFonts w:cstheme="minorHAnsi"/>
                <w:sz w:val="18"/>
                <w:szCs w:val="18"/>
              </w:rPr>
              <w:t xml:space="preserve">at, where, &amp; when” </w:t>
            </w:r>
            <w:r>
              <w:rPr>
                <w:rFonts w:cstheme="minorHAnsi"/>
                <w:sz w:val="18"/>
                <w:szCs w:val="18"/>
              </w:rPr>
              <w:t xml:space="preserve">and </w:t>
            </w:r>
            <w:r w:rsidR="006C5470">
              <w:rPr>
                <w:rFonts w:cstheme="minorHAnsi"/>
                <w:sz w:val="18"/>
                <w:szCs w:val="18"/>
              </w:rPr>
              <w:t xml:space="preserve">a </w:t>
            </w:r>
            <w:r>
              <w:rPr>
                <w:rFonts w:cstheme="minorHAnsi"/>
                <w:sz w:val="18"/>
                <w:szCs w:val="18"/>
              </w:rPr>
              <w:t xml:space="preserve">clear and accurate description of topic. Details are organized by level of importance. Ideas are expressed in a way that is easy for the </w:t>
            </w:r>
            <w:r w:rsidR="006C5470">
              <w:rPr>
                <w:rFonts w:cstheme="minorHAnsi"/>
                <w:sz w:val="18"/>
                <w:szCs w:val="18"/>
              </w:rPr>
              <w:t>reader</w:t>
            </w:r>
            <w:r>
              <w:rPr>
                <w:rFonts w:cstheme="minorHAnsi"/>
                <w:sz w:val="18"/>
                <w:szCs w:val="18"/>
              </w:rPr>
              <w:t xml:space="preserve"> to follow. Formatting is expertly used to present the main points with maximum clarity.</w:t>
            </w:r>
          </w:p>
        </w:tc>
      </w:tr>
      <w:tr w:rsidR="00254A31" w14:paraId="06F5000E" w14:textId="77777777" w:rsidTr="00CD5519">
        <w:tc>
          <w:tcPr>
            <w:tcW w:w="780" w:type="dxa"/>
            <w:tcBorders>
              <w:top w:val="single" w:sz="4" w:space="0" w:color="auto"/>
              <w:left w:val="single" w:sz="4" w:space="0" w:color="auto"/>
              <w:bottom w:val="single" w:sz="4" w:space="0" w:color="auto"/>
              <w:right w:val="single" w:sz="4" w:space="0" w:color="auto"/>
            </w:tcBorders>
            <w:hideMark/>
          </w:tcPr>
          <w:p w14:paraId="4362E4C0" w14:textId="77777777" w:rsidR="00254A31" w:rsidRDefault="00254A31" w:rsidP="00CD5519">
            <w:pPr>
              <w:rPr>
                <w:sz w:val="16"/>
                <w:szCs w:val="16"/>
              </w:rPr>
            </w:pPr>
            <w:r>
              <w:rPr>
                <w:noProof/>
              </w:rPr>
              <mc:AlternateContent>
                <mc:Choice Requires="wps">
                  <w:drawing>
                    <wp:anchor distT="45720" distB="45720" distL="114300" distR="114300" simplePos="0" relativeHeight="251658247" behindDoc="0" locked="0" layoutInCell="1" allowOverlap="1" wp14:anchorId="1B5FA283" wp14:editId="3EEA325D">
                      <wp:simplePos x="0" y="0"/>
                      <wp:positionH relativeFrom="column">
                        <wp:posOffset>-108585</wp:posOffset>
                      </wp:positionH>
                      <wp:positionV relativeFrom="paragraph">
                        <wp:posOffset>344170</wp:posOffset>
                      </wp:positionV>
                      <wp:extent cx="664845" cy="321945"/>
                      <wp:effectExtent l="0" t="0" r="1905"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64845" cy="321945"/>
                              </a:xfrm>
                              <a:prstGeom prst="rect">
                                <a:avLst/>
                              </a:prstGeom>
                              <a:solidFill>
                                <a:srgbClr val="FFFFFF"/>
                              </a:solidFill>
                              <a:ln w="9525">
                                <a:noFill/>
                                <a:miter lim="800000"/>
                                <a:headEnd/>
                                <a:tailEnd/>
                              </a:ln>
                            </wps:spPr>
                            <wps:txbx>
                              <w:txbxContent>
                                <w:p w14:paraId="31F51E09" w14:textId="77777777" w:rsidR="00CD5519" w:rsidRDefault="00CD5519" w:rsidP="00254A31">
                                  <w:r>
                                    <w:t>Concise</w:t>
                                  </w:r>
                                </w:p>
                                <w:p w14:paraId="238E022F"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FA283" id="Text Box 4" o:spid="_x0000_s1033" type="#_x0000_t202" style="position:absolute;margin-left:-8.55pt;margin-top:27.1pt;width:52.35pt;height:25.35pt;rotation:-90;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mKgIAADAEAAAOAAAAZHJzL2Uyb0RvYy54bWysU9uO2yAQfa/Uf0C8N45TJ5tYcVbbbFNV&#10;2l6k3X4AxjhGBYYCiZ1+/Q44m6btW1UeEHPhMHPOsL4dtCJH4bwEU9F8MqVEGA6NNPuKfnvavVlS&#10;4gMzDVNgREVPwtPbzetX696WYgYdqEY4giDGl72taBeCLbPM805o5idghcFgC06zgKbbZ41jPaJr&#10;lc2m00XWg2usAy68R+/9GKSbhN+2gocvbetFIKqiWFtIu0t7Hfdss2bl3jHbSX4ug/1DFZpJg49e&#10;oO5ZYOTg5F9QWnIHHtow4aAzaFvJReoBu8mnf3Tz2DErUi9IjrcXmvz/g+Wfj18dkU1FC0oM0yjR&#10;kxgCeQcDKSI7vfUlJj1aTAsDulHl1Km3D8C/e2Jg2zGzF3fOQd8J1mB1ebyZXV0dcXwEqftP0OAz&#10;7BAgAQ2t08QBSpMvUFJcyY3cEHwMRTtdhIqVcXQuFsWymFPCMfR2lq/wHB9kZcSKMljnwwcBmsRD&#10;RR3OQQJlxwcfxtSXlJjuQclmJ5VKhtvXW+XIkeHM7NI6o/+WpgzpK7qaz+YJ2UC8j9Cs1DLgTCup&#10;K7oc+0nuyM1706RzYFKNZyxamTNZkZ+RqTDUQ1Ll5kWDGpoTspd4Qk7wy2FfHbiflPQ4vhX1Pw7M&#10;CUrUR4MKrPKiiPOejGJ+M0PDXUfq6wgzHKEqGigZj9uQ/kjsxsAdKtXKRFuUdKzkXDKOZSL+/IXi&#10;3F/bKevXR988AwAA//8DAFBLAwQUAAYACAAAACEA3ycf9N8AAAAHAQAADwAAAGRycy9kb3ducmV2&#10;LnhtbEyOTUvDQBRF94L/YXiCG7EzjZKaNJMixQ+6EawidDfNvCbBzJuQmbaxv97XlS4v93DvKRaj&#10;68QBh9B60jCdKBBIlbct1Ro+P55vH0CEaMiazhNq+MEAi/LyojC59Ud6x8M61oJHKORGQxNjn0sZ&#10;qgadCRPfI3G384MzkeNQSzuYI4+7TiZKpdKZlvihMT0uG6y+13unYfb6lm7i0p3azYtaZU83btXf&#10;f2l9fTU+zkFEHOMfDGd9VoeSnbZ+TzaITkOWMaghmSUguE5VCmLL2N00A1kW8r9/+QsAAP//AwBQ&#10;SwECLQAUAAYACAAAACEAtoM4kv4AAADhAQAAEwAAAAAAAAAAAAAAAAAAAAAAW0NvbnRlbnRfVHlw&#10;ZXNdLnhtbFBLAQItABQABgAIAAAAIQA4/SH/1gAAAJQBAAALAAAAAAAAAAAAAAAAAC8BAABfcmVs&#10;cy8ucmVsc1BLAQItABQABgAIAAAAIQD+dvzmKgIAADAEAAAOAAAAAAAAAAAAAAAAAC4CAABkcnMv&#10;ZTJvRG9jLnhtbFBLAQItABQABgAIAAAAIQDfJx/03wAAAAcBAAAPAAAAAAAAAAAAAAAAAIQEAABk&#10;cnMvZG93bnJldi54bWxQSwUGAAAAAAQABADzAAAAkAUAAAAA&#10;" stroked="f">
                      <v:textbox>
                        <w:txbxContent>
                          <w:p w14:paraId="31F51E09" w14:textId="77777777" w:rsidR="00CD5519" w:rsidRDefault="00CD5519" w:rsidP="00254A31">
                            <w:r>
                              <w:t>Concise</w:t>
                            </w:r>
                          </w:p>
                          <w:p w14:paraId="238E022F" w14:textId="77777777" w:rsidR="00CD5519" w:rsidRDefault="00CD5519" w:rsidP="00254A31"/>
                        </w:txbxContent>
                      </v:textbox>
                      <w10:wrap type="square"/>
                    </v:shape>
                  </w:pict>
                </mc:Fallback>
              </mc:AlternateContent>
            </w:r>
          </w:p>
        </w:tc>
        <w:tc>
          <w:tcPr>
            <w:tcW w:w="2370" w:type="dxa"/>
            <w:tcBorders>
              <w:top w:val="single" w:sz="4" w:space="0" w:color="auto"/>
              <w:left w:val="single" w:sz="4" w:space="0" w:color="auto"/>
              <w:bottom w:val="single" w:sz="4" w:space="0" w:color="auto"/>
              <w:right w:val="single" w:sz="4" w:space="0" w:color="auto"/>
            </w:tcBorders>
            <w:hideMark/>
          </w:tcPr>
          <w:p w14:paraId="43EE6F8B" w14:textId="38BF7DAF" w:rsidR="00254A31" w:rsidRDefault="00254A31" w:rsidP="006C5470">
            <w:pPr>
              <w:rPr>
                <w:noProof/>
                <w:sz w:val="18"/>
                <w:szCs w:val="18"/>
              </w:rPr>
            </w:pPr>
            <w:r>
              <w:rPr>
                <w:sz w:val="18"/>
                <w:szCs w:val="18"/>
              </w:rPr>
              <w:t xml:space="preserve">Key information is difficult for the </w:t>
            </w:r>
            <w:r w:rsidR="006C5470">
              <w:rPr>
                <w:sz w:val="18"/>
                <w:szCs w:val="18"/>
              </w:rPr>
              <w:t>reader</w:t>
            </w:r>
            <w:r>
              <w:rPr>
                <w:sz w:val="18"/>
                <w:szCs w:val="18"/>
              </w:rPr>
              <w:t xml:space="preserve"> to find. Poor balance of essential and nonessential information.</w:t>
            </w:r>
          </w:p>
        </w:tc>
        <w:tc>
          <w:tcPr>
            <w:tcW w:w="2494" w:type="dxa"/>
            <w:tcBorders>
              <w:top w:val="single" w:sz="4" w:space="0" w:color="auto"/>
              <w:left w:val="single" w:sz="4" w:space="0" w:color="auto"/>
              <w:bottom w:val="single" w:sz="4" w:space="0" w:color="auto"/>
              <w:right w:val="single" w:sz="4" w:space="0" w:color="auto"/>
            </w:tcBorders>
            <w:hideMark/>
          </w:tcPr>
          <w:p w14:paraId="2D3A0083" w14:textId="77777777" w:rsidR="00254A31" w:rsidRDefault="00254A31" w:rsidP="00CD5519">
            <w:pPr>
              <w:rPr>
                <w:noProof/>
                <w:sz w:val="18"/>
                <w:szCs w:val="18"/>
              </w:rPr>
            </w:pPr>
            <w:r>
              <w:rPr>
                <w:sz w:val="18"/>
                <w:szCs w:val="18"/>
              </w:rPr>
              <w:t xml:space="preserve">May be missing some key information or may include too much nonessential information. </w:t>
            </w:r>
            <w:r>
              <w:rPr>
                <w:noProof/>
                <w:sz w:val="18"/>
                <w:szCs w:val="18"/>
              </w:rPr>
              <w:t>Message</w:t>
            </w:r>
            <w:r>
              <w:rPr>
                <w:sz w:val="18"/>
                <w:szCs w:val="18"/>
              </w:rPr>
              <w:t xml:space="preserve"> is wordy.</w:t>
            </w:r>
          </w:p>
        </w:tc>
        <w:tc>
          <w:tcPr>
            <w:tcW w:w="2340" w:type="dxa"/>
            <w:tcBorders>
              <w:top w:val="single" w:sz="4" w:space="0" w:color="auto"/>
              <w:left w:val="single" w:sz="4" w:space="0" w:color="auto"/>
              <w:bottom w:val="single" w:sz="4" w:space="0" w:color="auto"/>
              <w:right w:val="single" w:sz="4" w:space="0" w:color="auto"/>
            </w:tcBorders>
            <w:hideMark/>
          </w:tcPr>
          <w:p w14:paraId="25327357" w14:textId="77777777" w:rsidR="00254A31" w:rsidRDefault="00254A31" w:rsidP="00CD5519">
            <w:pPr>
              <w:rPr>
                <w:noProof/>
                <w:sz w:val="18"/>
                <w:szCs w:val="18"/>
              </w:rPr>
            </w:pPr>
            <w:r>
              <w:rPr>
                <w:sz w:val="18"/>
                <w:szCs w:val="18"/>
              </w:rPr>
              <w:t xml:space="preserve">Most essential information is included; most nonessential information is excluded. </w:t>
            </w:r>
            <w:r>
              <w:rPr>
                <w:noProof/>
                <w:sz w:val="18"/>
                <w:szCs w:val="18"/>
              </w:rPr>
              <w:t>Message</w:t>
            </w:r>
            <w:r>
              <w:rPr>
                <w:sz w:val="18"/>
                <w:szCs w:val="18"/>
              </w:rPr>
              <w:t xml:space="preserve"> may be somewhat wordy or inefficient.</w:t>
            </w:r>
          </w:p>
        </w:tc>
        <w:tc>
          <w:tcPr>
            <w:tcW w:w="2644" w:type="dxa"/>
            <w:tcBorders>
              <w:top w:val="single" w:sz="4" w:space="0" w:color="auto"/>
              <w:left w:val="single" w:sz="4" w:space="0" w:color="auto"/>
              <w:bottom w:val="single" w:sz="4" w:space="0" w:color="auto"/>
              <w:right w:val="single" w:sz="4" w:space="0" w:color="auto"/>
            </w:tcBorders>
            <w:hideMark/>
          </w:tcPr>
          <w:p w14:paraId="1B7F8A9A" w14:textId="61EA3A76" w:rsidR="00254A31" w:rsidRDefault="00254A31" w:rsidP="006C5470">
            <w:pPr>
              <w:rPr>
                <w:sz w:val="18"/>
                <w:szCs w:val="18"/>
              </w:rPr>
            </w:pPr>
            <w:r>
              <w:rPr>
                <w:noProof/>
                <w:sz w:val="18"/>
                <w:szCs w:val="18"/>
              </w:rPr>
              <w:t>Message</w:t>
            </w:r>
            <w:r>
              <w:rPr>
                <w:sz w:val="18"/>
                <w:szCs w:val="18"/>
              </w:rPr>
              <w:t xml:space="preserve"> shows careful consideration of </w:t>
            </w:r>
            <w:r w:rsidR="006C5470">
              <w:rPr>
                <w:sz w:val="18"/>
                <w:szCs w:val="18"/>
              </w:rPr>
              <w:t>reader’s</w:t>
            </w:r>
            <w:r>
              <w:rPr>
                <w:sz w:val="18"/>
                <w:szCs w:val="18"/>
              </w:rPr>
              <w:t xml:space="preserve"> needs for content. Essential information is included; nonessential information is excluded. </w:t>
            </w:r>
            <w:r>
              <w:rPr>
                <w:noProof/>
                <w:sz w:val="18"/>
                <w:szCs w:val="18"/>
              </w:rPr>
              <w:t>Message</w:t>
            </w:r>
            <w:r>
              <w:rPr>
                <w:sz w:val="18"/>
                <w:szCs w:val="18"/>
              </w:rPr>
              <w:t xml:space="preserve"> is presented in a concise and efficient way.</w:t>
            </w:r>
          </w:p>
        </w:tc>
      </w:tr>
      <w:tr w:rsidR="00254A31" w14:paraId="21985E53" w14:textId="77777777" w:rsidTr="00CD5519">
        <w:trPr>
          <w:trHeight w:val="2438"/>
        </w:trPr>
        <w:tc>
          <w:tcPr>
            <w:tcW w:w="780" w:type="dxa"/>
            <w:tcBorders>
              <w:top w:val="single" w:sz="4" w:space="0" w:color="auto"/>
              <w:left w:val="single" w:sz="4" w:space="0" w:color="auto"/>
              <w:bottom w:val="single" w:sz="4" w:space="0" w:color="auto"/>
              <w:right w:val="single" w:sz="4" w:space="0" w:color="auto"/>
            </w:tcBorders>
            <w:hideMark/>
          </w:tcPr>
          <w:p w14:paraId="000FBEDB" w14:textId="77777777" w:rsidR="00254A31" w:rsidRDefault="00254A31" w:rsidP="00CD5519">
            <w:pPr>
              <w:rPr>
                <w:sz w:val="16"/>
                <w:szCs w:val="16"/>
              </w:rPr>
            </w:pPr>
            <w:r>
              <w:rPr>
                <w:noProof/>
              </w:rPr>
              <mc:AlternateContent>
                <mc:Choice Requires="wps">
                  <w:drawing>
                    <wp:anchor distT="45720" distB="45720" distL="114300" distR="114300" simplePos="0" relativeHeight="251658248" behindDoc="0" locked="0" layoutInCell="1" allowOverlap="1" wp14:anchorId="399AEB28" wp14:editId="073C416A">
                      <wp:simplePos x="0" y="0"/>
                      <wp:positionH relativeFrom="column">
                        <wp:posOffset>-354330</wp:posOffset>
                      </wp:positionH>
                      <wp:positionV relativeFrom="paragraph">
                        <wp:posOffset>720090</wp:posOffset>
                      </wp:positionV>
                      <wp:extent cx="1169670" cy="313690"/>
                      <wp:effectExtent l="8890" t="0" r="127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9670" cy="313690"/>
                              </a:xfrm>
                              <a:prstGeom prst="rect">
                                <a:avLst/>
                              </a:prstGeom>
                              <a:solidFill>
                                <a:srgbClr val="FFFFFF"/>
                              </a:solidFill>
                              <a:ln w="9525">
                                <a:noFill/>
                                <a:miter lim="800000"/>
                                <a:headEnd/>
                                <a:tailEnd/>
                              </a:ln>
                            </wps:spPr>
                            <wps:txbx>
                              <w:txbxContent>
                                <w:p w14:paraId="19F6806C" w14:textId="77777777" w:rsidR="00CD5519" w:rsidRDefault="00CD5519" w:rsidP="00254A31">
                                  <w:r>
                                    <w:t>Evidence-Driven</w:t>
                                  </w:r>
                                </w:p>
                                <w:p w14:paraId="20A95D51" w14:textId="77777777" w:rsidR="00CD5519" w:rsidRDefault="00CD5519" w:rsidP="0025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EB28" id="_x0000_s1034" type="#_x0000_t202" style="position:absolute;margin-left:-27.9pt;margin-top:56.7pt;width:92.1pt;height:24.7pt;rotation:-90;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VdKgIAADEEAAAOAAAAZHJzL2Uyb0RvYy54bWysU9uO2yAQfa/Uf0C8N469STax4qy22aaq&#10;tL1Iu/0AjHGMCgwFEjv9+g44zUbbt6o8IGCGw5lzhvXdoBU5CuclmIrmkyklwnBopNlX9Pvz7t2S&#10;Eh+YaZgCIyp6Ep7ebd6+Wfe2FAV0oBrhCIIYX/a2ol0ItswyzzuhmZ+AFQaDLTjNAm7dPmsc6xFd&#10;q6yYThdZD66xDrjwHk8fxiDdJPy2FTx8bVsvAlEVRW4hzS7NdZyzzZqVe8dsJ/mZBvsHFppJg49e&#10;oB5YYOTg5F9QWnIHHtow4aAzaFvJRaoBq8mnr6p56pgVqRYUx9uLTP7/wfIvx2+OyKaiBSWGabTo&#10;WQyBvIeBFFGd3voSk54spoUBj9HlVKm3j8B/eGJg2zGzF/fOQd8J1iC7PN7Mrq6OOD6C1P1naPAZ&#10;dgiQgIbWaeIArckXaCmOdIzaEHwMTTtdjIrMeGSQL1aLWwxxjN3kN4tVcjJjZQSLPljnw0cBmsRF&#10;RR02QkJlx0cfIrmXlJjuQclmJ5VKG7evt8qRI8Om2aWR6nmVpgzpK7qaF/OEbCDeT/2kZcCmVlJX&#10;dDkWlI6jOB9Mk9aBSTWukYkyZ7WiQKNUYaiHZMvyjwk1NCeULwmFleOfw7o6cL8o6bF/K+p/HpgT&#10;lKhPBi1Y5bNZbPi0mc1vC9y460h9HWGGI1RFAyXjchvSJ4lyGLhHq1qZZIuejkzOlLEvk5rnPxQb&#10;/3qfsl5++uY3AAAA//8DAFBLAwQUAAYACAAAACEA9l4x7uAAAAAIAQAADwAAAGRycy9kb3ducmV2&#10;LnhtbEyPT0vDQBDF74LfYRnBi9jdxLJqzKZI8Q+9CFYRettmxySYnQ3ZbRv99B1Pehoe7/Hm98rF&#10;5HuxxzF2gQxkMwUCqQ6uo8bA+9vj5Q2ImCw52wdCA98YYVGdnpS2cOFAr7hfp0ZwCcXCGmhTGgop&#10;Y92it3EWBiT2PsPobWI5NtKN9sDlvpe5Ulp62xF/aO2Ayxbrr/XOG7h+ftGbtPQ/3eZJrW4fLvxq&#10;mH8Yc3423d+BSDilvzD84jM6VMy0DTtyUfSsM81JA3PNk9jXGd+tgfxK5SCrUv4fUB0BAAD//wMA&#10;UEsBAi0AFAAGAAgAAAAhALaDOJL+AAAA4QEAABMAAAAAAAAAAAAAAAAAAAAAAFtDb250ZW50X1R5&#10;cGVzXS54bWxQSwECLQAUAAYACAAAACEAOP0h/9YAAACUAQAACwAAAAAAAAAAAAAAAAAvAQAAX3Jl&#10;bHMvLnJlbHNQSwECLQAUAAYACAAAACEA9i4lXSoCAAAxBAAADgAAAAAAAAAAAAAAAAAuAgAAZHJz&#10;L2Uyb0RvYy54bWxQSwECLQAUAAYACAAAACEA9l4x7uAAAAAIAQAADwAAAAAAAAAAAAAAAACEBAAA&#10;ZHJzL2Rvd25yZXYueG1sUEsFBgAAAAAEAAQA8wAAAJEFAAAAAA==&#10;" stroked="f">
                      <v:textbox>
                        <w:txbxContent>
                          <w:p w14:paraId="19F6806C" w14:textId="77777777" w:rsidR="00CD5519" w:rsidRDefault="00CD5519" w:rsidP="00254A31">
                            <w:r>
                              <w:t>Evidence-Driven</w:t>
                            </w:r>
                          </w:p>
                          <w:p w14:paraId="20A95D51" w14:textId="77777777" w:rsidR="00CD5519" w:rsidRDefault="00CD5519" w:rsidP="00254A31"/>
                        </w:txbxContent>
                      </v:textbox>
                      <w10:wrap type="square"/>
                    </v:shape>
                  </w:pict>
                </mc:Fallback>
              </mc:AlternateContent>
            </w:r>
          </w:p>
        </w:tc>
        <w:tc>
          <w:tcPr>
            <w:tcW w:w="2370" w:type="dxa"/>
            <w:tcBorders>
              <w:top w:val="single" w:sz="4" w:space="0" w:color="auto"/>
              <w:left w:val="single" w:sz="4" w:space="0" w:color="auto"/>
              <w:bottom w:val="single" w:sz="4" w:space="0" w:color="auto"/>
              <w:right w:val="single" w:sz="4" w:space="0" w:color="auto"/>
            </w:tcBorders>
            <w:hideMark/>
          </w:tcPr>
          <w:p w14:paraId="771979A6" w14:textId="08D7332F" w:rsidR="00254A31" w:rsidRDefault="00254A31" w:rsidP="00E17CFE">
            <w:pPr>
              <w:rPr>
                <w:rFonts w:cstheme="minorHAnsi"/>
                <w:sz w:val="18"/>
                <w:szCs w:val="18"/>
              </w:rPr>
            </w:pPr>
            <w:r>
              <w:rPr>
                <w:rFonts w:cstheme="minorHAnsi"/>
                <w:sz w:val="18"/>
                <w:szCs w:val="18"/>
              </w:rPr>
              <w:t xml:space="preserve">Press release did not use any statistics or quotations to support the aims of the communication. Press release did not accurately present information for the type and stage of the change. </w:t>
            </w:r>
            <w:r w:rsidR="006C5470">
              <w:rPr>
                <w:rFonts w:cstheme="minorHAnsi"/>
                <w:sz w:val="18"/>
                <w:szCs w:val="18"/>
              </w:rPr>
              <w:t>Stakeholder interests are not addressed.</w:t>
            </w:r>
          </w:p>
        </w:tc>
        <w:tc>
          <w:tcPr>
            <w:tcW w:w="2494" w:type="dxa"/>
            <w:tcBorders>
              <w:top w:val="single" w:sz="4" w:space="0" w:color="auto"/>
              <w:left w:val="single" w:sz="4" w:space="0" w:color="auto"/>
              <w:bottom w:val="single" w:sz="4" w:space="0" w:color="auto"/>
              <w:right w:val="single" w:sz="4" w:space="0" w:color="auto"/>
            </w:tcBorders>
            <w:hideMark/>
          </w:tcPr>
          <w:p w14:paraId="275CC7F3" w14:textId="50F3BBDD" w:rsidR="00254A31" w:rsidRDefault="00254A31" w:rsidP="00E17CFE">
            <w:pPr>
              <w:rPr>
                <w:rFonts w:cstheme="minorHAnsi"/>
                <w:sz w:val="18"/>
                <w:szCs w:val="18"/>
              </w:rPr>
            </w:pPr>
            <w:r>
              <w:rPr>
                <w:rFonts w:cstheme="minorHAnsi"/>
                <w:sz w:val="18"/>
                <w:szCs w:val="18"/>
              </w:rPr>
              <w:t xml:space="preserve">Press release included some relevant </w:t>
            </w:r>
            <w:r w:rsidR="00E17CFE">
              <w:rPr>
                <w:rFonts w:cstheme="minorHAnsi"/>
                <w:sz w:val="18"/>
                <w:szCs w:val="18"/>
              </w:rPr>
              <w:t>support</w:t>
            </w:r>
            <w:r>
              <w:rPr>
                <w:rFonts w:cstheme="minorHAnsi"/>
                <w:sz w:val="18"/>
                <w:szCs w:val="18"/>
              </w:rPr>
              <w:t>, but it was not accurately presented and/or was not appropriate for the type and stage of the change.</w:t>
            </w:r>
            <w:r w:rsidR="006C5470">
              <w:rPr>
                <w:rFonts w:cstheme="minorHAnsi"/>
                <w:sz w:val="18"/>
                <w:szCs w:val="18"/>
              </w:rPr>
              <w:t xml:space="preserve"> Stakeholder interests are not clearly addressed.</w:t>
            </w:r>
          </w:p>
        </w:tc>
        <w:tc>
          <w:tcPr>
            <w:tcW w:w="2340" w:type="dxa"/>
            <w:tcBorders>
              <w:top w:val="single" w:sz="4" w:space="0" w:color="auto"/>
              <w:left w:val="single" w:sz="4" w:space="0" w:color="auto"/>
              <w:bottom w:val="single" w:sz="4" w:space="0" w:color="auto"/>
              <w:right w:val="single" w:sz="4" w:space="0" w:color="auto"/>
            </w:tcBorders>
            <w:hideMark/>
          </w:tcPr>
          <w:p w14:paraId="2D6F7318" w14:textId="1A88C0EE" w:rsidR="00254A31" w:rsidRDefault="00254A31" w:rsidP="00E17CFE">
            <w:pPr>
              <w:rPr>
                <w:rFonts w:cstheme="minorHAnsi"/>
                <w:sz w:val="18"/>
                <w:szCs w:val="18"/>
              </w:rPr>
            </w:pPr>
            <w:r>
              <w:rPr>
                <w:rFonts w:cstheme="minorHAnsi"/>
                <w:sz w:val="18"/>
                <w:szCs w:val="18"/>
              </w:rPr>
              <w:t>Author demonstrated that they collected information on the change, incorporating statistics and</w:t>
            </w:r>
            <w:r w:rsidR="00E17CFE">
              <w:rPr>
                <w:rFonts w:cstheme="minorHAnsi"/>
                <w:sz w:val="18"/>
                <w:szCs w:val="18"/>
              </w:rPr>
              <w:t>/or</w:t>
            </w:r>
            <w:r>
              <w:rPr>
                <w:rFonts w:cstheme="minorHAnsi"/>
                <w:sz w:val="18"/>
                <w:szCs w:val="18"/>
              </w:rPr>
              <w:t xml:space="preserve"> quotations to support the aims of the press release. Press release accurately presented information for the type and stage of the change. Stakeholder interests could be more clearly </w:t>
            </w:r>
            <w:r w:rsidR="00E17CFE">
              <w:rPr>
                <w:rFonts w:cstheme="minorHAnsi"/>
                <w:sz w:val="18"/>
                <w:szCs w:val="18"/>
              </w:rPr>
              <w:t>addressed</w:t>
            </w:r>
            <w:r>
              <w:rPr>
                <w:rFonts w:cstheme="minorHAnsi"/>
                <w:sz w:val="18"/>
                <w:szCs w:val="18"/>
              </w:rPr>
              <w:t xml:space="preserve">. </w:t>
            </w:r>
          </w:p>
        </w:tc>
        <w:tc>
          <w:tcPr>
            <w:tcW w:w="2644" w:type="dxa"/>
            <w:tcBorders>
              <w:top w:val="single" w:sz="4" w:space="0" w:color="auto"/>
              <w:left w:val="single" w:sz="4" w:space="0" w:color="auto"/>
              <w:bottom w:val="single" w:sz="4" w:space="0" w:color="auto"/>
              <w:right w:val="single" w:sz="4" w:space="0" w:color="auto"/>
            </w:tcBorders>
            <w:hideMark/>
          </w:tcPr>
          <w:p w14:paraId="279F33F1" w14:textId="00B5E8A4" w:rsidR="00254A31" w:rsidRDefault="00254A31" w:rsidP="006C5470">
            <w:pPr>
              <w:rPr>
                <w:rFonts w:cstheme="minorHAnsi"/>
                <w:sz w:val="18"/>
                <w:szCs w:val="18"/>
              </w:rPr>
            </w:pPr>
            <w:r>
              <w:rPr>
                <w:rFonts w:cstheme="minorHAnsi"/>
                <w:sz w:val="18"/>
                <w:szCs w:val="18"/>
              </w:rPr>
              <w:t xml:space="preserve">Author demonstrated that they collected and evaluated relevant change and stakeholder </w:t>
            </w:r>
            <w:r w:rsidR="006C5470">
              <w:rPr>
                <w:rFonts w:cstheme="minorHAnsi"/>
                <w:sz w:val="18"/>
                <w:szCs w:val="18"/>
              </w:rPr>
              <w:t>interest</w:t>
            </w:r>
            <w:r>
              <w:rPr>
                <w:rFonts w:cstheme="minorHAnsi"/>
                <w:sz w:val="18"/>
                <w:szCs w:val="18"/>
              </w:rPr>
              <w:t xml:space="preserve"> to determine stakeholder interest, incorporating appropriate statistics and</w:t>
            </w:r>
            <w:r w:rsidR="006C5470">
              <w:rPr>
                <w:rFonts w:cstheme="minorHAnsi"/>
                <w:sz w:val="18"/>
                <w:szCs w:val="18"/>
              </w:rPr>
              <w:t>/or</w:t>
            </w:r>
            <w:r>
              <w:rPr>
                <w:rFonts w:cstheme="minorHAnsi"/>
                <w:sz w:val="18"/>
                <w:szCs w:val="18"/>
              </w:rPr>
              <w:t xml:space="preserve"> quotations to support the aims of the press release. Press release accurately presented information for the type and stage of the change.</w:t>
            </w:r>
          </w:p>
        </w:tc>
      </w:tr>
    </w:tbl>
    <w:p w14:paraId="355095DE" w14:textId="07CFD4B0" w:rsidR="00B65D76" w:rsidRPr="008813CD" w:rsidRDefault="00B65D76" w:rsidP="007D65E5">
      <w:pPr>
        <w:rPr>
          <w:sz w:val="16"/>
          <w:szCs w:val="16"/>
        </w:rPr>
      </w:pPr>
    </w:p>
    <w:sectPr w:rsidR="00B65D76" w:rsidRPr="008813CD" w:rsidSect="00C10821">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5EB"/>
    <w:multiLevelType w:val="hybridMultilevel"/>
    <w:tmpl w:val="62B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94AED"/>
    <w:multiLevelType w:val="hybridMultilevel"/>
    <w:tmpl w:val="A1CA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797CA8"/>
    <w:multiLevelType w:val="multilevel"/>
    <w:tmpl w:val="CF7EAB64"/>
    <w:lvl w:ilvl="0">
      <w:start w:val="1"/>
      <w:numFmt w:val="decimal"/>
      <w:lvlText w:val="%1)"/>
      <w:lvlJc w:val="left"/>
      <w:pPr>
        <w:tabs>
          <w:tab w:val="num" w:pos="720"/>
        </w:tabs>
        <w:ind w:left="720" w:hanging="360"/>
      </w:pPr>
      <w:rPr>
        <w:rFonts w:ascii="Times New Roman" w:eastAsiaTheme="minorHAnsi" w:hAnsi="Times New Roman"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xNrY0sTQyNjAxNbdQ0lEKTi0uzszPAykwrAUAbkOHNiwAAAA="/>
  </w:docVars>
  <w:rsids>
    <w:rsidRoot w:val="002F27C6"/>
    <w:rsid w:val="00013E72"/>
    <w:rsid w:val="000A43F2"/>
    <w:rsid w:val="000B7DEB"/>
    <w:rsid w:val="001105E5"/>
    <w:rsid w:val="0011134C"/>
    <w:rsid w:val="001A44A2"/>
    <w:rsid w:val="001E1615"/>
    <w:rsid w:val="00230994"/>
    <w:rsid w:val="00254A31"/>
    <w:rsid w:val="002A4AD6"/>
    <w:rsid w:val="002F27C6"/>
    <w:rsid w:val="00347EEF"/>
    <w:rsid w:val="003F6152"/>
    <w:rsid w:val="005121C1"/>
    <w:rsid w:val="00604B27"/>
    <w:rsid w:val="006C4476"/>
    <w:rsid w:val="006C5470"/>
    <w:rsid w:val="007D65E5"/>
    <w:rsid w:val="007F29E9"/>
    <w:rsid w:val="007F5EE2"/>
    <w:rsid w:val="008813CD"/>
    <w:rsid w:val="008C383C"/>
    <w:rsid w:val="009C5F8E"/>
    <w:rsid w:val="009D6C62"/>
    <w:rsid w:val="009E5FE7"/>
    <w:rsid w:val="00A22B51"/>
    <w:rsid w:val="00A27F0B"/>
    <w:rsid w:val="00A512FB"/>
    <w:rsid w:val="00B65D76"/>
    <w:rsid w:val="00BD3E93"/>
    <w:rsid w:val="00C10821"/>
    <w:rsid w:val="00C12D80"/>
    <w:rsid w:val="00C618A3"/>
    <w:rsid w:val="00CD5519"/>
    <w:rsid w:val="00CF0DC2"/>
    <w:rsid w:val="00D92613"/>
    <w:rsid w:val="00E17CFE"/>
    <w:rsid w:val="00E354CA"/>
    <w:rsid w:val="00EC372E"/>
    <w:rsid w:val="00F01220"/>
    <w:rsid w:val="00F848A7"/>
    <w:rsid w:val="00F9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AB34"/>
  <w15:chartTrackingRefBased/>
  <w15:docId w15:val="{3D72C8D1-8B00-4CA1-B42B-92F272DB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FB"/>
    <w:rPr>
      <w:rFonts w:ascii="Segoe UI" w:hAnsi="Segoe UI" w:cs="Segoe UI"/>
      <w:sz w:val="18"/>
      <w:szCs w:val="18"/>
    </w:rPr>
  </w:style>
  <w:style w:type="paragraph" w:styleId="ListParagraph">
    <w:name w:val="List Paragraph"/>
    <w:basedOn w:val="Normal"/>
    <w:uiPriority w:val="34"/>
    <w:qFormat/>
    <w:rsid w:val="00C12D80"/>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CF0DC2"/>
    <w:rPr>
      <w:sz w:val="16"/>
      <w:szCs w:val="16"/>
    </w:rPr>
  </w:style>
  <w:style w:type="paragraph" w:styleId="CommentText">
    <w:name w:val="annotation text"/>
    <w:basedOn w:val="Normal"/>
    <w:link w:val="CommentTextChar"/>
    <w:uiPriority w:val="99"/>
    <w:semiHidden/>
    <w:unhideWhenUsed/>
    <w:rsid w:val="00CF0DC2"/>
    <w:pPr>
      <w:spacing w:line="240" w:lineRule="auto"/>
    </w:pPr>
    <w:rPr>
      <w:sz w:val="20"/>
      <w:szCs w:val="20"/>
    </w:rPr>
  </w:style>
  <w:style w:type="character" w:customStyle="1" w:styleId="CommentTextChar">
    <w:name w:val="Comment Text Char"/>
    <w:basedOn w:val="DefaultParagraphFont"/>
    <w:link w:val="CommentText"/>
    <w:uiPriority w:val="99"/>
    <w:semiHidden/>
    <w:rsid w:val="00CF0DC2"/>
    <w:rPr>
      <w:sz w:val="20"/>
      <w:szCs w:val="20"/>
    </w:rPr>
  </w:style>
  <w:style w:type="paragraph" w:styleId="CommentSubject">
    <w:name w:val="annotation subject"/>
    <w:basedOn w:val="CommentText"/>
    <w:next w:val="CommentText"/>
    <w:link w:val="CommentSubjectChar"/>
    <w:uiPriority w:val="99"/>
    <w:semiHidden/>
    <w:unhideWhenUsed/>
    <w:rsid w:val="00CF0DC2"/>
    <w:rPr>
      <w:b/>
      <w:bCs/>
    </w:rPr>
  </w:style>
  <w:style w:type="character" w:customStyle="1" w:styleId="CommentSubjectChar">
    <w:name w:val="Comment Subject Char"/>
    <w:basedOn w:val="CommentTextChar"/>
    <w:link w:val="CommentSubject"/>
    <w:uiPriority w:val="99"/>
    <w:semiHidden/>
    <w:rsid w:val="00CF0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53174">
      <w:bodyDiv w:val="1"/>
      <w:marLeft w:val="0"/>
      <w:marRight w:val="0"/>
      <w:marTop w:val="0"/>
      <w:marBottom w:val="0"/>
      <w:divBdr>
        <w:top w:val="none" w:sz="0" w:space="0" w:color="auto"/>
        <w:left w:val="none" w:sz="0" w:space="0" w:color="auto"/>
        <w:bottom w:val="none" w:sz="0" w:space="0" w:color="auto"/>
        <w:right w:val="none" w:sz="0" w:space="0" w:color="auto"/>
      </w:divBdr>
    </w:div>
    <w:div w:id="20202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DB65620826A469B0F170E61B3A97E" ma:contentTypeVersion="16" ma:contentTypeDescription="Create a new document." ma:contentTypeScope="" ma:versionID="84bd1224e9feff47e08a287147b4ea0b">
  <xsd:schema xmlns:xsd="http://www.w3.org/2001/XMLSchema" xmlns:xs="http://www.w3.org/2001/XMLSchema" xmlns:p="http://schemas.microsoft.com/office/2006/metadata/properties" xmlns:ns1="http://schemas.microsoft.com/sharepoint/v3" xmlns:ns3="92a4a71f-7709-4784-80f5-743a77e75ef9" xmlns:ns4="dbf6f408-5b7d-44e7-b382-049a6d721ad8" targetNamespace="http://schemas.microsoft.com/office/2006/metadata/properties" ma:root="true" ma:fieldsID="a9b277febde183b0f15a2aa498bc8194" ns1:_="" ns3:_="" ns4:_="">
    <xsd:import namespace="http://schemas.microsoft.com/sharepoint/v3"/>
    <xsd:import namespace="92a4a71f-7709-4784-80f5-743a77e75ef9"/>
    <xsd:import namespace="dbf6f408-5b7d-44e7-b382-049a6d721a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4a71f-7709-4784-80f5-743a77e75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6f408-5b7d-44e7-b382-049a6d721a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C3D367-972F-4906-AF7C-8E804226E891}">
  <ds:schemaRefs>
    <ds:schemaRef ds:uri="http://schemas.openxmlformats.org/officeDocument/2006/bibliography"/>
  </ds:schemaRefs>
</ds:datastoreItem>
</file>

<file path=customXml/itemProps2.xml><?xml version="1.0" encoding="utf-8"?>
<ds:datastoreItem xmlns:ds="http://schemas.openxmlformats.org/officeDocument/2006/customXml" ds:itemID="{B15D98B1-ADDA-41AE-A30F-8BE228BB1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4a71f-7709-4784-80f5-743a77e75ef9"/>
    <ds:schemaRef ds:uri="dbf6f408-5b7d-44e7-b382-049a6d72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43CE1-7AC3-42D5-A8F3-2AC3146FD81D}">
  <ds:schemaRefs>
    <ds:schemaRef ds:uri="http://schemas.microsoft.com/sharepoint/v3/contenttype/forms"/>
  </ds:schemaRefs>
</ds:datastoreItem>
</file>

<file path=customXml/itemProps4.xml><?xml version="1.0" encoding="utf-8"?>
<ds:datastoreItem xmlns:ds="http://schemas.openxmlformats.org/officeDocument/2006/customXml" ds:itemID="{59CD2382-9F18-45BC-B829-FA451E97E787}">
  <ds:schemaRefs>
    <ds:schemaRef ds:uri="dbf6f408-5b7d-44e7-b382-049a6d721a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a4a71f-7709-4784-80f5-743a77e75ef9"/>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Helens-Hart</dc:creator>
  <cp:keywords/>
  <dc:description/>
  <cp:lastModifiedBy>Cheryl Duffy</cp:lastModifiedBy>
  <cp:revision>8</cp:revision>
  <cp:lastPrinted>2016-04-22T17:55:00Z</cp:lastPrinted>
  <dcterms:created xsi:type="dcterms:W3CDTF">2021-09-19T12:12:00Z</dcterms:created>
  <dcterms:modified xsi:type="dcterms:W3CDTF">2022-04-13T16:36:00Z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0x010100A28DB65620826A469B0F170E61B3A97E</vt:lpwstr>
  </property>
</Properties>
</file>